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E763EF" w14:textId="77777777" w:rsidR="002945B4" w:rsidRDefault="005024B1" w:rsidP="00E14F2F">
      <w:pPr>
        <w:pStyle w:val="IEEETitle"/>
        <w:spacing w:after="240"/>
        <w:rPr>
          <w:b/>
          <w:szCs w:val="48"/>
        </w:rPr>
      </w:pPr>
      <w:bookmarkStart w:id="0" w:name="_GoBack"/>
      <w:bookmarkEnd w:id="0"/>
      <w:r>
        <w:rPr>
          <w:b/>
          <w:szCs w:val="48"/>
        </w:rPr>
        <w:t>Automatic</w:t>
      </w:r>
      <w:r w:rsidRPr="00BE48B0">
        <w:rPr>
          <w:b/>
          <w:szCs w:val="48"/>
        </w:rPr>
        <w:t xml:space="preserve"> T</w:t>
      </w:r>
      <w:r>
        <w:rPr>
          <w:b/>
          <w:szCs w:val="48"/>
        </w:rPr>
        <w:t>ext</w:t>
      </w:r>
      <w:r w:rsidRPr="00BE48B0">
        <w:rPr>
          <w:b/>
          <w:szCs w:val="48"/>
        </w:rPr>
        <w:t xml:space="preserve"> D</w:t>
      </w:r>
      <w:r>
        <w:rPr>
          <w:b/>
          <w:szCs w:val="48"/>
        </w:rPr>
        <w:t>etection</w:t>
      </w:r>
      <w:r w:rsidRPr="00BE48B0">
        <w:rPr>
          <w:b/>
          <w:szCs w:val="48"/>
        </w:rPr>
        <w:t xml:space="preserve"> U</w:t>
      </w:r>
      <w:r>
        <w:rPr>
          <w:b/>
          <w:szCs w:val="48"/>
        </w:rPr>
        <w:t>sing</w:t>
      </w:r>
      <w:r w:rsidRPr="00BE48B0">
        <w:rPr>
          <w:b/>
          <w:szCs w:val="48"/>
        </w:rPr>
        <w:t xml:space="preserve"> </w:t>
      </w:r>
      <w:r>
        <w:rPr>
          <w:b/>
          <w:szCs w:val="48"/>
        </w:rPr>
        <w:t xml:space="preserve">Morphological Operations and </w:t>
      </w:r>
      <w:proofErr w:type="spellStart"/>
      <w:r>
        <w:rPr>
          <w:b/>
          <w:szCs w:val="48"/>
        </w:rPr>
        <w:t>Inpainting</w:t>
      </w:r>
      <w:proofErr w:type="spellEnd"/>
      <w:r w:rsidRPr="009D0479">
        <w:rPr>
          <w:b/>
          <w:szCs w:val="48"/>
        </w:rPr>
        <w:t xml:space="preserve"> </w:t>
      </w:r>
    </w:p>
    <w:p w14:paraId="41F19899" w14:textId="2C64486C" w:rsidR="002945B4" w:rsidRDefault="00BE48B0" w:rsidP="00E14F2F">
      <w:pPr>
        <w:pStyle w:val="IEEEAuthorAffiliation"/>
        <w:spacing w:after="0" w:line="360" w:lineRule="auto"/>
        <w:rPr>
          <w:i w:val="0"/>
          <w:sz w:val="22"/>
        </w:rPr>
      </w:pPr>
      <w:proofErr w:type="spellStart"/>
      <w:r>
        <w:rPr>
          <w:i w:val="0"/>
          <w:sz w:val="22"/>
        </w:rPr>
        <w:t>Khyati</w:t>
      </w:r>
      <w:proofErr w:type="spellEnd"/>
      <w:r>
        <w:rPr>
          <w:i w:val="0"/>
          <w:sz w:val="22"/>
        </w:rPr>
        <w:t xml:space="preserve"> </w:t>
      </w:r>
      <w:proofErr w:type="spellStart"/>
      <w:r>
        <w:rPr>
          <w:i w:val="0"/>
          <w:sz w:val="22"/>
        </w:rPr>
        <w:t>Vaghela</w:t>
      </w:r>
      <w:proofErr w:type="spellEnd"/>
      <w:r>
        <w:rPr>
          <w:i w:val="0"/>
          <w:sz w:val="22"/>
        </w:rPr>
        <w:t xml:space="preserve">, </w:t>
      </w:r>
      <w:proofErr w:type="spellStart"/>
      <w:r>
        <w:rPr>
          <w:i w:val="0"/>
          <w:sz w:val="22"/>
        </w:rPr>
        <w:t>Narendra</w:t>
      </w:r>
      <w:proofErr w:type="spellEnd"/>
      <w:r>
        <w:rPr>
          <w:i w:val="0"/>
          <w:sz w:val="22"/>
        </w:rPr>
        <w:t xml:space="preserve"> Patel</w:t>
      </w:r>
      <w:r w:rsidR="0021062B">
        <w:rPr>
          <w:i w:val="0"/>
          <w:sz w:val="22"/>
        </w:rPr>
        <w:t>, John Kumar</w:t>
      </w:r>
      <w:r w:rsidR="002945B4" w:rsidRPr="009D0479">
        <w:rPr>
          <w:i w:val="0"/>
          <w:sz w:val="22"/>
        </w:rPr>
        <w:t xml:space="preserve"> </w:t>
      </w:r>
    </w:p>
    <w:p w14:paraId="6C77F813" w14:textId="77777777" w:rsidR="002945B4" w:rsidRPr="009D0479" w:rsidRDefault="00CC565E" w:rsidP="00E14F2F">
      <w:pPr>
        <w:pStyle w:val="IEEEAuthorAffiliation"/>
        <w:spacing w:after="0" w:line="360" w:lineRule="auto"/>
        <w:rPr>
          <w:i w:val="0"/>
          <w:szCs w:val="20"/>
        </w:rPr>
      </w:pPr>
      <w:r>
        <w:rPr>
          <w:i w:val="0"/>
          <w:szCs w:val="20"/>
        </w:rPr>
        <w:t>U</w:t>
      </w:r>
      <w:r w:rsidR="00BE48B0">
        <w:rPr>
          <w:i w:val="0"/>
          <w:szCs w:val="20"/>
        </w:rPr>
        <w:t>.G. Student</w:t>
      </w:r>
      <w:r w:rsidR="002945B4" w:rsidRPr="009D0479">
        <w:rPr>
          <w:i w:val="0"/>
          <w:szCs w:val="20"/>
        </w:rPr>
        <w:t xml:space="preserve">, </w:t>
      </w:r>
      <w:r w:rsidR="00180087" w:rsidRPr="009D0479">
        <w:rPr>
          <w:i w:val="0"/>
          <w:szCs w:val="20"/>
        </w:rPr>
        <w:t>Depar</w:t>
      </w:r>
      <w:r w:rsidR="00180087">
        <w:rPr>
          <w:i w:val="0"/>
          <w:szCs w:val="20"/>
        </w:rPr>
        <w:t xml:space="preserve">tment of </w:t>
      </w:r>
      <w:r w:rsidR="00BE48B0">
        <w:rPr>
          <w:i w:val="0"/>
          <w:szCs w:val="20"/>
        </w:rPr>
        <w:t>Computer Engineering,</w:t>
      </w:r>
      <w:r w:rsidR="002945B4" w:rsidRPr="009D0479">
        <w:rPr>
          <w:i w:val="0"/>
          <w:szCs w:val="20"/>
        </w:rPr>
        <w:t xml:space="preserve"> </w:t>
      </w:r>
      <w:r w:rsidR="00BE48B0">
        <w:rPr>
          <w:i w:val="0"/>
          <w:szCs w:val="20"/>
        </w:rPr>
        <w:t>BVM Engineering College</w:t>
      </w:r>
      <w:r w:rsidR="002945B4" w:rsidRPr="009D0479">
        <w:rPr>
          <w:i w:val="0"/>
          <w:szCs w:val="20"/>
        </w:rPr>
        <w:t xml:space="preserve">, </w:t>
      </w:r>
      <w:proofErr w:type="spellStart"/>
      <w:r w:rsidR="00BE48B0">
        <w:rPr>
          <w:i w:val="0"/>
          <w:szCs w:val="20"/>
        </w:rPr>
        <w:t>V.V.Nagar</w:t>
      </w:r>
      <w:proofErr w:type="spellEnd"/>
      <w:r w:rsidR="00BE48B0">
        <w:rPr>
          <w:i w:val="0"/>
          <w:szCs w:val="20"/>
        </w:rPr>
        <w:t>, Gujarat, India</w:t>
      </w:r>
    </w:p>
    <w:p w14:paraId="5AF40FD4" w14:textId="77777777" w:rsidR="0021062B" w:rsidRPr="009D0479" w:rsidRDefault="0021062B" w:rsidP="0021062B">
      <w:pPr>
        <w:pStyle w:val="IEEEAuthorAffiliation"/>
        <w:spacing w:after="0" w:line="360" w:lineRule="auto"/>
        <w:rPr>
          <w:i w:val="0"/>
          <w:szCs w:val="20"/>
        </w:rPr>
      </w:pPr>
      <w:r>
        <w:rPr>
          <w:i w:val="0"/>
          <w:szCs w:val="20"/>
        </w:rPr>
        <w:t>U.G. Student</w:t>
      </w:r>
      <w:r w:rsidRPr="009D0479">
        <w:rPr>
          <w:i w:val="0"/>
          <w:szCs w:val="20"/>
        </w:rPr>
        <w:t>, Depar</w:t>
      </w:r>
      <w:r>
        <w:rPr>
          <w:i w:val="0"/>
          <w:szCs w:val="20"/>
        </w:rPr>
        <w:t>tment of 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5174F094" w14:textId="77777777" w:rsidR="00BE48B0" w:rsidRPr="009D0479" w:rsidRDefault="00BE48B0" w:rsidP="00BE48B0">
      <w:pPr>
        <w:pStyle w:val="IEEEAuthorAffiliation"/>
        <w:spacing w:after="0" w:line="360" w:lineRule="auto"/>
        <w:rPr>
          <w:i w:val="0"/>
          <w:szCs w:val="20"/>
        </w:rPr>
      </w:pPr>
      <w:r>
        <w:rPr>
          <w:i w:val="0"/>
          <w:szCs w:val="20"/>
        </w:rPr>
        <w:t>Associate Professor</w:t>
      </w:r>
      <w:r w:rsidRPr="009D0479">
        <w:rPr>
          <w:i w:val="0"/>
          <w:szCs w:val="20"/>
        </w:rPr>
        <w:t xml:space="preserve">, </w:t>
      </w:r>
      <w:r w:rsidR="00180087" w:rsidRPr="009D0479">
        <w:rPr>
          <w:i w:val="0"/>
          <w:szCs w:val="20"/>
        </w:rPr>
        <w:t>Depar</w:t>
      </w:r>
      <w:r w:rsidR="00180087">
        <w:rPr>
          <w:i w:val="0"/>
          <w:szCs w:val="20"/>
        </w:rPr>
        <w:t xml:space="preserve">tment of </w:t>
      </w:r>
      <w:r>
        <w:rPr>
          <w:i w:val="0"/>
          <w:szCs w:val="20"/>
        </w:rPr>
        <w:t>Computer Engineering,</w:t>
      </w:r>
      <w:r w:rsidRPr="009D0479">
        <w:rPr>
          <w:i w:val="0"/>
          <w:szCs w:val="20"/>
        </w:rPr>
        <w:t xml:space="preserve"> </w:t>
      </w:r>
      <w:r>
        <w:rPr>
          <w:i w:val="0"/>
          <w:szCs w:val="20"/>
        </w:rPr>
        <w:t>BVM Engineering College</w:t>
      </w:r>
      <w:r w:rsidRPr="009D0479">
        <w:rPr>
          <w:i w:val="0"/>
          <w:szCs w:val="20"/>
        </w:rPr>
        <w:t xml:space="preserve">, </w:t>
      </w:r>
      <w:proofErr w:type="spellStart"/>
      <w:r>
        <w:rPr>
          <w:i w:val="0"/>
          <w:szCs w:val="20"/>
        </w:rPr>
        <w:t>V.V.Nagar</w:t>
      </w:r>
      <w:proofErr w:type="spellEnd"/>
      <w:r>
        <w:rPr>
          <w:i w:val="0"/>
          <w:szCs w:val="20"/>
        </w:rPr>
        <w:t>, Gujarat, India</w:t>
      </w:r>
    </w:p>
    <w:p w14:paraId="0E3E4B64" w14:textId="77777777" w:rsidR="00E77C43" w:rsidRPr="001E50B1" w:rsidRDefault="00E77C43" w:rsidP="0000265C">
      <w:pPr>
        <w:pStyle w:val="IEEEAuthorAffiliation"/>
        <w:rPr>
          <w:b/>
          <w:i w:val="0"/>
          <w:szCs w:val="20"/>
        </w:rPr>
      </w:pPr>
    </w:p>
    <w:p w14:paraId="06DEE4D8" w14:textId="77777777" w:rsidR="002945B4" w:rsidRDefault="00061E10" w:rsidP="002945B4">
      <w:pPr>
        <w:pStyle w:val="IEEEAbtract"/>
        <w:rPr>
          <w:b w:val="0"/>
          <w:sz w:val="20"/>
          <w:szCs w:val="20"/>
        </w:rPr>
      </w:pPr>
      <w:r w:rsidRPr="001E50B1">
        <w:rPr>
          <w:rStyle w:val="IEEEAbstractHeadingChar"/>
          <w:b/>
          <w:i w:val="0"/>
          <w:sz w:val="20"/>
          <w:szCs w:val="20"/>
        </w:rPr>
        <w:t>ABSTRACT</w:t>
      </w:r>
      <w:r w:rsidR="001E50B1" w:rsidRPr="001E50B1">
        <w:rPr>
          <w:b w:val="0"/>
          <w:sz w:val="20"/>
          <w:szCs w:val="20"/>
        </w:rPr>
        <w:t>:</w:t>
      </w:r>
      <w:r w:rsidR="00544F1F">
        <w:rPr>
          <w:b w:val="0"/>
          <w:sz w:val="20"/>
          <w:szCs w:val="20"/>
        </w:rPr>
        <w:t xml:space="preserve"> </w:t>
      </w:r>
      <w:r w:rsidR="00BE48B0" w:rsidRPr="00BE48B0">
        <w:rPr>
          <w:b w:val="0"/>
          <w:sz w:val="20"/>
          <w:szCs w:val="20"/>
        </w:rPr>
        <w:t xml:space="preserve">Image </w:t>
      </w:r>
      <w:proofErr w:type="spellStart"/>
      <w:r w:rsidR="00BE48B0" w:rsidRPr="00BE48B0">
        <w:rPr>
          <w:b w:val="0"/>
          <w:sz w:val="20"/>
          <w:szCs w:val="20"/>
        </w:rPr>
        <w:t>inpainting</w:t>
      </w:r>
      <w:proofErr w:type="spellEnd"/>
      <w:r w:rsidR="00BE48B0" w:rsidRPr="00BE48B0">
        <w:rPr>
          <w:b w:val="0"/>
          <w:sz w:val="20"/>
          <w:szCs w:val="20"/>
        </w:rPr>
        <w:t xml:space="preserve"> is the process of restoring the lost or damaged regions or modifying the image contents imperceptibly. It refers to the process of filling-in missing data in a designated region of the visual input. In this paper, the technique presented is for detection and removal of text from images. The system detects text using morphological operations, connected component labelling and a set of selection criteria which helps to filter out non text regions. So, the resultant image is the image with only texts. Text </w:t>
      </w:r>
      <w:proofErr w:type="spellStart"/>
      <w:r w:rsidR="00BE48B0" w:rsidRPr="00BE48B0">
        <w:rPr>
          <w:b w:val="0"/>
          <w:sz w:val="20"/>
          <w:szCs w:val="20"/>
        </w:rPr>
        <w:t>Inpainting</w:t>
      </w:r>
      <w:proofErr w:type="spellEnd"/>
      <w:r w:rsidR="00BE48B0" w:rsidRPr="00BE48B0">
        <w:rPr>
          <w:b w:val="0"/>
          <w:sz w:val="20"/>
          <w:szCs w:val="20"/>
        </w:rPr>
        <w:t xml:space="preserve"> is done in two steps. The first step detects the text region automatically, without user interaction and in the second step; the text i</w:t>
      </w:r>
      <w:r w:rsidR="00084070">
        <w:rPr>
          <w:b w:val="0"/>
          <w:sz w:val="20"/>
          <w:szCs w:val="20"/>
        </w:rPr>
        <w:t>s removed from the image using e</w:t>
      </w:r>
      <w:r w:rsidR="00BE48B0" w:rsidRPr="00BE48B0">
        <w:rPr>
          <w:b w:val="0"/>
          <w:sz w:val="20"/>
          <w:szCs w:val="20"/>
        </w:rPr>
        <w:t xml:space="preserve">xemplar based </w:t>
      </w:r>
      <w:proofErr w:type="spellStart"/>
      <w:r w:rsidR="00BE48B0" w:rsidRPr="00BE48B0">
        <w:rPr>
          <w:b w:val="0"/>
          <w:sz w:val="20"/>
          <w:szCs w:val="20"/>
        </w:rPr>
        <w:t>Inpainting</w:t>
      </w:r>
      <w:proofErr w:type="spellEnd"/>
      <w:r w:rsidR="00BE48B0" w:rsidRPr="00BE48B0">
        <w:rPr>
          <w:b w:val="0"/>
          <w:sz w:val="20"/>
          <w:szCs w:val="20"/>
        </w:rPr>
        <w:t xml:space="preserve"> algorithm</w:t>
      </w:r>
      <w:r w:rsidR="00BE48B0">
        <w:rPr>
          <w:b w:val="0"/>
          <w:sz w:val="20"/>
          <w:szCs w:val="20"/>
        </w:rPr>
        <w:t>.</w:t>
      </w:r>
    </w:p>
    <w:p w14:paraId="2FFDD7B6" w14:textId="77777777" w:rsidR="0088763A" w:rsidRDefault="0088763A" w:rsidP="002945B4">
      <w:pPr>
        <w:rPr>
          <w:rStyle w:val="IEEEAbstractHeadingChar"/>
          <w:i w:val="0"/>
          <w:sz w:val="20"/>
          <w:szCs w:val="20"/>
        </w:rPr>
      </w:pPr>
    </w:p>
    <w:p w14:paraId="38491F29" w14:textId="77777777" w:rsidR="004C6456" w:rsidRPr="004C6456" w:rsidRDefault="00061E10" w:rsidP="004C6456">
      <w:pPr>
        <w:pStyle w:val="IEEEAbtract"/>
        <w:rPr>
          <w:b w:val="0"/>
          <w:sz w:val="20"/>
          <w:szCs w:val="20"/>
        </w:rPr>
      </w:pPr>
      <w:r w:rsidRPr="004C6456">
        <w:rPr>
          <w:rStyle w:val="IEEEAbstractHeadingChar"/>
          <w:b/>
          <w:bCs/>
          <w:i w:val="0"/>
          <w:sz w:val="20"/>
          <w:szCs w:val="20"/>
        </w:rPr>
        <w:t>KEYWORDS</w:t>
      </w:r>
      <w:r w:rsidR="001E50B1" w:rsidRPr="004C6456">
        <w:rPr>
          <w:b w:val="0"/>
          <w:bCs/>
          <w:sz w:val="20"/>
          <w:szCs w:val="20"/>
        </w:rPr>
        <w:t>:</w:t>
      </w:r>
      <w:r w:rsidR="00FF14D2" w:rsidRPr="00FF14D2">
        <w:rPr>
          <w:sz w:val="20"/>
          <w:szCs w:val="20"/>
        </w:rPr>
        <w:t xml:space="preserve"> </w:t>
      </w:r>
      <w:r w:rsidR="004C6456" w:rsidRPr="004C6456">
        <w:rPr>
          <w:b w:val="0"/>
          <w:sz w:val="20"/>
          <w:szCs w:val="20"/>
        </w:rPr>
        <w:t xml:space="preserve">Text detection, </w:t>
      </w:r>
      <w:proofErr w:type="spellStart"/>
      <w:r w:rsidR="004C6456" w:rsidRPr="004C6456">
        <w:rPr>
          <w:b w:val="0"/>
          <w:sz w:val="20"/>
          <w:szCs w:val="20"/>
        </w:rPr>
        <w:t>Inpainting</w:t>
      </w:r>
      <w:proofErr w:type="spellEnd"/>
      <w:r w:rsidR="004C6456" w:rsidRPr="004C6456">
        <w:rPr>
          <w:b w:val="0"/>
          <w:sz w:val="20"/>
          <w:szCs w:val="20"/>
        </w:rPr>
        <w:t>, Morpholog</w:t>
      </w:r>
      <w:r w:rsidR="004C6456">
        <w:rPr>
          <w:b w:val="0"/>
          <w:sz w:val="20"/>
          <w:szCs w:val="20"/>
        </w:rPr>
        <w:t>ical operations</w:t>
      </w:r>
      <w:r w:rsidR="004C6456" w:rsidRPr="004C6456">
        <w:rPr>
          <w:b w:val="0"/>
          <w:sz w:val="20"/>
          <w:szCs w:val="20"/>
        </w:rPr>
        <w:t>, Connected component labelling.</w:t>
      </w:r>
    </w:p>
    <w:p w14:paraId="683D2AA7" w14:textId="77777777" w:rsidR="00AD335D" w:rsidRPr="00A208F0" w:rsidRDefault="00AD335D" w:rsidP="008347A9">
      <w:pPr>
        <w:pStyle w:val="IEEEHeading1"/>
        <w:ind w:left="0" w:firstLine="0"/>
        <w:rPr>
          <w:b/>
        </w:rPr>
      </w:pPr>
      <w:r w:rsidRPr="00A208F0">
        <w:rPr>
          <w:b/>
        </w:rPr>
        <w:t>Introduction</w:t>
      </w:r>
    </w:p>
    <w:p w14:paraId="0D9A42CE" w14:textId="77777777" w:rsidR="00265CEE" w:rsidRDefault="00265CEE" w:rsidP="0000106B">
      <w:pPr>
        <w:pStyle w:val="IEEEParagraph"/>
        <w:ind w:firstLine="0"/>
      </w:pPr>
    </w:p>
    <w:p w14:paraId="72018F28" w14:textId="77777777" w:rsidR="00265CEE" w:rsidRDefault="00265CEE" w:rsidP="00265CEE">
      <w:pPr>
        <w:pStyle w:val="IEEEParagraph"/>
        <w:ind w:firstLine="0"/>
      </w:pPr>
      <w:r w:rsidRPr="00C53F8C">
        <w:t xml:space="preserve">Image </w:t>
      </w:r>
      <w:proofErr w:type="spellStart"/>
      <w:r w:rsidRPr="00C53F8C">
        <w:t>inpainting</w:t>
      </w:r>
      <w:proofErr w:type="spellEnd"/>
      <w:r w:rsidRPr="00C53F8C">
        <w:t xml:space="preserve"> is a method for repairing damaged pictures or removing unnecessary elements from pictures. It recovers the missing or corrupted parts of an image so that the reconstructed image looks natural. In real world, many people need a system to recover damaged photographs, designs, drawings, artworks etc. damage may be due to various reasons like scratches, overlaid text or graphics etc. </w:t>
      </w:r>
    </w:p>
    <w:p w14:paraId="40DDE5D2" w14:textId="77777777" w:rsidR="00265CEE" w:rsidRDefault="00265CEE" w:rsidP="00265CEE">
      <w:pPr>
        <w:pStyle w:val="IEEEParagraph"/>
        <w:ind w:firstLine="0"/>
      </w:pPr>
      <w:r w:rsidRPr="00C53F8C">
        <w:t xml:space="preserve">This system could enhance and return a good looking photograph using a technique called image </w:t>
      </w:r>
      <w:proofErr w:type="spellStart"/>
      <w:r w:rsidRPr="00C53F8C">
        <w:t>inpainting</w:t>
      </w:r>
      <w:proofErr w:type="spellEnd"/>
      <w:r w:rsidRPr="00C53F8C">
        <w:t xml:space="preserve">. Image </w:t>
      </w:r>
      <w:proofErr w:type="spellStart"/>
      <w:r w:rsidRPr="00C53F8C">
        <w:t>inpainting</w:t>
      </w:r>
      <w:proofErr w:type="spellEnd"/>
      <w:r w:rsidRPr="00C53F8C">
        <w:t xml:space="preserve"> modify and fill the missing area in an image in</w:t>
      </w:r>
      <w:r>
        <w:t xml:space="preserve"> </w:t>
      </w:r>
      <w:r w:rsidRPr="00C53F8C">
        <w:t>an undetectable way, by an observer not familiar with the original image. The technique can be used to reconstruc</w:t>
      </w:r>
      <w:r>
        <w:t>t image damage due to</w:t>
      </w:r>
      <w:r w:rsidRPr="00C53F8C">
        <w:t xml:space="preserve"> dirt,</w:t>
      </w:r>
      <w:r>
        <w:t xml:space="preserve"> scratches, overlaid text etc</w:t>
      </w:r>
      <w:r w:rsidRPr="00C53F8C">
        <w:t>.</w:t>
      </w:r>
    </w:p>
    <w:p w14:paraId="1BC67F89" w14:textId="77777777" w:rsidR="00265CEE" w:rsidRDefault="00265CEE" w:rsidP="00265CEE">
      <w:pPr>
        <w:pStyle w:val="IEEEParagraph"/>
        <w:ind w:firstLine="0"/>
      </w:pPr>
      <w:r>
        <w:t>Some images contain mixed text-picture-graphic regions in which text characters are printed in an image. Detecting and recognizing these characters can be very important, and removing these is important in the context of removing indirect advertisements, and for aesthetic reasons.</w:t>
      </w:r>
      <w:r w:rsidR="00084070">
        <w:t xml:space="preserve"> </w:t>
      </w:r>
      <w:r w:rsidRPr="00C01A89">
        <w:t xml:space="preserve">There are many applications of image </w:t>
      </w:r>
      <w:proofErr w:type="spellStart"/>
      <w:r w:rsidRPr="00C01A89">
        <w:t>inpainting</w:t>
      </w:r>
      <w:proofErr w:type="spellEnd"/>
      <w:r w:rsidRPr="00C01A89">
        <w:t xml:space="preserve"> ranging from restoration of photographs, films, removal of occlusions such as text, subtitle, logos, stamps, scratches, red eye removal etc.</w:t>
      </w:r>
    </w:p>
    <w:p w14:paraId="291760DF" w14:textId="77777777" w:rsidR="00A72D5C" w:rsidRDefault="00A72D5C" w:rsidP="00265CEE">
      <w:pPr>
        <w:pStyle w:val="IEEEParagraph"/>
        <w:ind w:firstLine="0"/>
      </w:pPr>
    </w:p>
    <w:p w14:paraId="00EC0409" w14:textId="77777777" w:rsidR="00265CEE" w:rsidRDefault="00265CEE" w:rsidP="00265CEE">
      <w:pPr>
        <w:pStyle w:val="IEEEParagraph"/>
        <w:ind w:firstLine="0"/>
      </w:pPr>
      <w:r w:rsidRPr="009703CB">
        <w:t>Paper is organized as follows. Section II describes automatic text detection using</w:t>
      </w:r>
      <w:r>
        <w:t xml:space="preserve"> morphological operations,</w:t>
      </w:r>
      <w:r w:rsidRPr="009703CB">
        <w:t xml:space="preserve"> connected component analysis and set of selection or rejection criteria. The flow diagram represents the step of the algorithm. After detection of text, how text region is filled using an </w:t>
      </w:r>
      <w:proofErr w:type="spellStart"/>
      <w:r w:rsidRPr="009703CB">
        <w:t>Inpainting</w:t>
      </w:r>
      <w:proofErr w:type="spellEnd"/>
      <w:r w:rsidRPr="009703CB">
        <w:t xml:space="preserve"> technique that is given in Section III. Section IV presents experimental results showing results of images tested. Finally, Secti</w:t>
      </w:r>
      <w:r>
        <w:t>on V presents conclusion</w:t>
      </w:r>
      <w:r w:rsidRPr="009703CB">
        <w:t>.</w:t>
      </w:r>
    </w:p>
    <w:p w14:paraId="79638982" w14:textId="77777777" w:rsidR="00791903" w:rsidRDefault="00791903" w:rsidP="00265CEE">
      <w:pPr>
        <w:pStyle w:val="IEEEParagraph"/>
        <w:ind w:firstLine="0"/>
      </w:pPr>
    </w:p>
    <w:p w14:paraId="7A9F41ED" w14:textId="0CB59BB8" w:rsidR="00265CEE" w:rsidRPr="00871639" w:rsidRDefault="009E0B23" w:rsidP="00265CEE">
      <w:pPr>
        <w:pStyle w:val="IEEEHeading1"/>
        <w:rPr>
          <w:b/>
          <w:bCs/>
          <w:spacing w:val="1"/>
          <w:szCs w:val="20"/>
        </w:rPr>
      </w:pPr>
      <w:r>
        <w:rPr>
          <w:b/>
          <w:bCs/>
        </w:rPr>
        <w:t>LITERATURE SURVEY</w:t>
      </w:r>
    </w:p>
    <w:p w14:paraId="4AB116A9" w14:textId="77777777" w:rsidR="0088763A" w:rsidRPr="0088763A" w:rsidRDefault="0088763A" w:rsidP="0088763A">
      <w:pPr>
        <w:pStyle w:val="IEEEParagraph"/>
      </w:pPr>
    </w:p>
    <w:p w14:paraId="06BF2B16" w14:textId="77777777" w:rsidR="00A72D5C" w:rsidRDefault="00A72D5C" w:rsidP="00A72D5C">
      <w:pPr>
        <w:pStyle w:val="IEEEParagraph"/>
        <w:ind w:firstLine="0"/>
        <w:rPr>
          <w:color w:val="000000"/>
          <w:szCs w:val="20"/>
        </w:rPr>
      </w:pPr>
      <w:r>
        <w:rPr>
          <w:color w:val="000000"/>
          <w:spacing w:val="3"/>
          <w:szCs w:val="20"/>
        </w:rPr>
        <w:t>T</w:t>
      </w:r>
      <w:r>
        <w:rPr>
          <w:color w:val="000000"/>
          <w:spacing w:val="-1"/>
          <w:szCs w:val="20"/>
        </w:rPr>
        <w:t>h</w:t>
      </w:r>
      <w:r>
        <w:rPr>
          <w:color w:val="000000"/>
          <w:szCs w:val="20"/>
        </w:rPr>
        <w:t>e</w:t>
      </w:r>
      <w:r>
        <w:rPr>
          <w:color w:val="000000"/>
          <w:spacing w:val="2"/>
          <w:szCs w:val="20"/>
        </w:rPr>
        <w:t xml:space="preserve"> </w:t>
      </w:r>
      <w:r>
        <w:rPr>
          <w:color w:val="000000"/>
          <w:szCs w:val="20"/>
        </w:rPr>
        <w:t>c</w:t>
      </w:r>
      <w:r>
        <w:rPr>
          <w:color w:val="000000"/>
          <w:spacing w:val="1"/>
          <w:szCs w:val="20"/>
        </w:rPr>
        <w:t>o</w:t>
      </w:r>
      <w:r>
        <w:rPr>
          <w:color w:val="000000"/>
          <w:spacing w:val="-1"/>
          <w:szCs w:val="20"/>
        </w:rPr>
        <w:t>n</w:t>
      </w:r>
      <w:r>
        <w:rPr>
          <w:color w:val="000000"/>
          <w:szCs w:val="20"/>
        </w:rPr>
        <w:t>c</w:t>
      </w:r>
      <w:r>
        <w:rPr>
          <w:color w:val="000000"/>
          <w:spacing w:val="1"/>
          <w:szCs w:val="20"/>
        </w:rPr>
        <w:t>ep</w:t>
      </w:r>
      <w:r>
        <w:rPr>
          <w:color w:val="000000"/>
          <w:szCs w:val="20"/>
        </w:rPr>
        <w:t>t</w:t>
      </w:r>
      <w:r>
        <w:rPr>
          <w:color w:val="000000"/>
          <w:spacing w:val="2"/>
          <w:szCs w:val="20"/>
        </w:rPr>
        <w:t xml:space="preserve"> </w:t>
      </w:r>
      <w:r>
        <w:rPr>
          <w:color w:val="000000"/>
          <w:spacing w:val="1"/>
          <w:szCs w:val="20"/>
        </w:rPr>
        <w:t>o</w:t>
      </w:r>
      <w:r>
        <w:rPr>
          <w:color w:val="000000"/>
          <w:szCs w:val="20"/>
        </w:rPr>
        <w:t>f i</w:t>
      </w:r>
      <w:r>
        <w:rPr>
          <w:color w:val="000000"/>
          <w:spacing w:val="-4"/>
          <w:szCs w:val="20"/>
        </w:rPr>
        <w:t>m</w:t>
      </w:r>
      <w:r>
        <w:rPr>
          <w:color w:val="000000"/>
          <w:spacing w:val="3"/>
          <w:szCs w:val="20"/>
        </w:rPr>
        <w:t>a</w:t>
      </w:r>
      <w:r>
        <w:rPr>
          <w:color w:val="000000"/>
          <w:spacing w:val="-1"/>
          <w:szCs w:val="20"/>
        </w:rPr>
        <w:t>g</w:t>
      </w:r>
      <w:r>
        <w:rPr>
          <w:color w:val="000000"/>
          <w:szCs w:val="20"/>
        </w:rPr>
        <w:t>e</w:t>
      </w:r>
      <w:r>
        <w:rPr>
          <w:color w:val="000000"/>
          <w:spacing w:val="2"/>
          <w:szCs w:val="20"/>
        </w:rPr>
        <w:t xml:space="preserve"> </w:t>
      </w:r>
      <w:proofErr w:type="spellStart"/>
      <w:r>
        <w:rPr>
          <w:color w:val="000000"/>
          <w:szCs w:val="20"/>
        </w:rPr>
        <w:t>i</w:t>
      </w:r>
      <w:r>
        <w:rPr>
          <w:color w:val="000000"/>
          <w:spacing w:val="-1"/>
          <w:szCs w:val="20"/>
        </w:rPr>
        <w:t>n</w:t>
      </w:r>
      <w:r>
        <w:rPr>
          <w:color w:val="000000"/>
          <w:spacing w:val="1"/>
          <w:szCs w:val="20"/>
        </w:rPr>
        <w:t>p</w:t>
      </w:r>
      <w:r>
        <w:rPr>
          <w:color w:val="000000"/>
          <w:szCs w:val="20"/>
        </w:rPr>
        <w:t>a</w:t>
      </w:r>
      <w:r>
        <w:rPr>
          <w:color w:val="000000"/>
          <w:spacing w:val="2"/>
          <w:szCs w:val="20"/>
        </w:rPr>
        <w:t>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3"/>
          <w:szCs w:val="20"/>
        </w:rPr>
        <w:t xml:space="preserve"> </w:t>
      </w:r>
      <w:r>
        <w:rPr>
          <w:color w:val="000000"/>
          <w:spacing w:val="-2"/>
          <w:szCs w:val="20"/>
        </w:rPr>
        <w:t>w</w:t>
      </w:r>
      <w:r>
        <w:rPr>
          <w:color w:val="000000"/>
          <w:spacing w:val="3"/>
          <w:szCs w:val="20"/>
        </w:rPr>
        <w:t>a</w:t>
      </w:r>
      <w:r>
        <w:rPr>
          <w:color w:val="000000"/>
          <w:szCs w:val="20"/>
        </w:rPr>
        <w:t>s</w:t>
      </w:r>
      <w:r>
        <w:rPr>
          <w:color w:val="000000"/>
          <w:spacing w:val="1"/>
          <w:szCs w:val="20"/>
        </w:rPr>
        <w:t xml:space="preserve"> </w:t>
      </w:r>
      <w:r>
        <w:rPr>
          <w:color w:val="000000"/>
          <w:spacing w:val="-2"/>
          <w:szCs w:val="20"/>
        </w:rPr>
        <w:t>f</w:t>
      </w:r>
      <w:r>
        <w:rPr>
          <w:color w:val="000000"/>
          <w:szCs w:val="20"/>
        </w:rPr>
        <w:t>i</w:t>
      </w:r>
      <w:r>
        <w:rPr>
          <w:color w:val="000000"/>
          <w:spacing w:val="3"/>
          <w:szCs w:val="20"/>
        </w:rPr>
        <w:t>r</w:t>
      </w:r>
      <w:r>
        <w:rPr>
          <w:color w:val="000000"/>
          <w:spacing w:val="-1"/>
          <w:szCs w:val="20"/>
        </w:rPr>
        <w:t>s</w:t>
      </w:r>
      <w:r>
        <w:rPr>
          <w:color w:val="000000"/>
          <w:szCs w:val="20"/>
        </w:rPr>
        <w:t>t</w:t>
      </w:r>
      <w:r>
        <w:rPr>
          <w:color w:val="000000"/>
          <w:spacing w:val="2"/>
          <w:szCs w:val="20"/>
        </w:rPr>
        <w:t xml:space="preserve"> </w:t>
      </w:r>
      <w:r>
        <w:rPr>
          <w:color w:val="000000"/>
          <w:szCs w:val="20"/>
        </w:rPr>
        <w:t>i</w:t>
      </w:r>
      <w:r>
        <w:rPr>
          <w:color w:val="000000"/>
          <w:spacing w:val="-1"/>
          <w:szCs w:val="20"/>
        </w:rPr>
        <w:t>n</w:t>
      </w:r>
      <w:r>
        <w:rPr>
          <w:color w:val="000000"/>
          <w:szCs w:val="20"/>
        </w:rPr>
        <w:t>tr</w:t>
      </w:r>
      <w:r>
        <w:rPr>
          <w:color w:val="000000"/>
          <w:spacing w:val="1"/>
          <w:szCs w:val="20"/>
        </w:rPr>
        <w:t>od</w:t>
      </w:r>
      <w:r>
        <w:rPr>
          <w:color w:val="000000"/>
          <w:spacing w:val="-1"/>
          <w:szCs w:val="20"/>
        </w:rPr>
        <w:t>u</w:t>
      </w:r>
      <w:r>
        <w:rPr>
          <w:color w:val="000000"/>
          <w:szCs w:val="20"/>
        </w:rPr>
        <w:t>c</w:t>
      </w:r>
      <w:r>
        <w:rPr>
          <w:color w:val="000000"/>
          <w:spacing w:val="1"/>
          <w:szCs w:val="20"/>
        </w:rPr>
        <w:t>e</w:t>
      </w:r>
      <w:r>
        <w:rPr>
          <w:color w:val="000000"/>
          <w:szCs w:val="20"/>
        </w:rPr>
        <w:t>d</w:t>
      </w:r>
      <w:r>
        <w:rPr>
          <w:color w:val="000000"/>
          <w:spacing w:val="3"/>
          <w:szCs w:val="20"/>
        </w:rPr>
        <w:t xml:space="preserve"> b</w:t>
      </w:r>
      <w:r>
        <w:rPr>
          <w:color w:val="000000"/>
          <w:szCs w:val="20"/>
        </w:rPr>
        <w:t xml:space="preserve">y </w:t>
      </w:r>
      <w:proofErr w:type="spellStart"/>
      <w:r>
        <w:rPr>
          <w:color w:val="000000"/>
          <w:spacing w:val="1"/>
          <w:szCs w:val="20"/>
        </w:rPr>
        <w:t>B</w:t>
      </w:r>
      <w:r>
        <w:rPr>
          <w:color w:val="000000"/>
          <w:szCs w:val="20"/>
        </w:rPr>
        <w:t>e</w:t>
      </w:r>
      <w:r>
        <w:rPr>
          <w:color w:val="000000"/>
          <w:spacing w:val="1"/>
          <w:szCs w:val="20"/>
        </w:rPr>
        <w:t>r</w:t>
      </w:r>
      <w:r>
        <w:rPr>
          <w:color w:val="000000"/>
          <w:szCs w:val="20"/>
        </w:rPr>
        <w:t>ta</w:t>
      </w:r>
      <w:r>
        <w:rPr>
          <w:color w:val="000000"/>
          <w:spacing w:val="-4"/>
          <w:szCs w:val="20"/>
        </w:rPr>
        <w:t>m</w:t>
      </w:r>
      <w:r>
        <w:rPr>
          <w:color w:val="000000"/>
          <w:szCs w:val="20"/>
        </w:rPr>
        <w:t>io</w:t>
      </w:r>
      <w:proofErr w:type="spellEnd"/>
      <w:r>
        <w:rPr>
          <w:color w:val="000000"/>
          <w:spacing w:val="6"/>
          <w:szCs w:val="20"/>
        </w:rPr>
        <w:t xml:space="preserve"> </w:t>
      </w:r>
      <w:r>
        <w:rPr>
          <w:color w:val="000000"/>
          <w:szCs w:val="20"/>
        </w:rPr>
        <w:t>et</w:t>
      </w:r>
      <w:r>
        <w:rPr>
          <w:color w:val="000000"/>
          <w:spacing w:val="4"/>
          <w:szCs w:val="20"/>
        </w:rPr>
        <w:t xml:space="preserve"> </w:t>
      </w:r>
      <w:r>
        <w:rPr>
          <w:color w:val="000000"/>
          <w:szCs w:val="20"/>
        </w:rPr>
        <w:t>al.</w:t>
      </w:r>
      <w:r>
        <w:rPr>
          <w:color w:val="000000"/>
          <w:spacing w:val="4"/>
          <w:szCs w:val="20"/>
        </w:rPr>
        <w:t xml:space="preserve"> </w:t>
      </w:r>
      <w:r>
        <w:rPr>
          <w:color w:val="000000"/>
          <w:spacing w:val="1"/>
          <w:szCs w:val="20"/>
        </w:rPr>
        <w:t>[1]</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4"/>
          <w:szCs w:val="20"/>
        </w:rPr>
        <w:t xml:space="preserve"> </w:t>
      </w:r>
      <w:r>
        <w:rPr>
          <w:color w:val="000000"/>
          <w:spacing w:val="-1"/>
          <w:szCs w:val="20"/>
        </w:rPr>
        <w:t>m</w:t>
      </w:r>
      <w:r>
        <w:rPr>
          <w:color w:val="000000"/>
          <w:szCs w:val="20"/>
        </w:rPr>
        <w:t>et</w:t>
      </w:r>
      <w:r>
        <w:rPr>
          <w:color w:val="000000"/>
          <w:spacing w:val="-1"/>
          <w:szCs w:val="20"/>
        </w:rPr>
        <w:t>h</w:t>
      </w:r>
      <w:r>
        <w:rPr>
          <w:color w:val="000000"/>
          <w:spacing w:val="1"/>
          <w:szCs w:val="20"/>
        </w:rPr>
        <w:t>o</w:t>
      </w:r>
      <w:r>
        <w:rPr>
          <w:color w:val="000000"/>
          <w:szCs w:val="20"/>
        </w:rPr>
        <w:t>d</w:t>
      </w:r>
      <w:r>
        <w:rPr>
          <w:color w:val="000000"/>
          <w:spacing w:val="6"/>
          <w:szCs w:val="20"/>
        </w:rPr>
        <w:t xml:space="preserve"> </w:t>
      </w:r>
      <w:r>
        <w:rPr>
          <w:color w:val="000000"/>
          <w:spacing w:val="-5"/>
          <w:szCs w:val="20"/>
        </w:rPr>
        <w:t>w</w:t>
      </w:r>
      <w:r>
        <w:rPr>
          <w:color w:val="000000"/>
          <w:szCs w:val="20"/>
        </w:rPr>
        <w:t>as</w:t>
      </w:r>
      <w:r>
        <w:rPr>
          <w:color w:val="000000"/>
          <w:spacing w:val="4"/>
          <w:szCs w:val="20"/>
        </w:rPr>
        <w:t xml:space="preserve"> </w:t>
      </w:r>
      <w:r>
        <w:rPr>
          <w:color w:val="000000"/>
          <w:spacing w:val="2"/>
          <w:szCs w:val="20"/>
        </w:rPr>
        <w:t>i</w:t>
      </w:r>
      <w:r>
        <w:rPr>
          <w:color w:val="000000"/>
          <w:spacing w:val="-1"/>
          <w:szCs w:val="20"/>
        </w:rPr>
        <w:t>ns</w:t>
      </w:r>
      <w:r>
        <w:rPr>
          <w:color w:val="000000"/>
          <w:spacing w:val="1"/>
          <w:szCs w:val="20"/>
        </w:rPr>
        <w:t>p</w:t>
      </w:r>
      <w:r>
        <w:rPr>
          <w:color w:val="000000"/>
          <w:szCs w:val="20"/>
        </w:rPr>
        <w:t>ired</w:t>
      </w:r>
      <w:r>
        <w:rPr>
          <w:color w:val="000000"/>
          <w:spacing w:val="12"/>
          <w:szCs w:val="20"/>
        </w:rPr>
        <w:t xml:space="preserve"> </w:t>
      </w:r>
      <w:r>
        <w:rPr>
          <w:color w:val="000000"/>
          <w:spacing w:val="3"/>
          <w:szCs w:val="20"/>
        </w:rPr>
        <w:t>b</w:t>
      </w:r>
      <w:r>
        <w:rPr>
          <w:color w:val="000000"/>
          <w:szCs w:val="20"/>
        </w:rPr>
        <w:t>y t</w:t>
      </w:r>
      <w:r>
        <w:rPr>
          <w:color w:val="000000"/>
          <w:spacing w:val="-1"/>
          <w:szCs w:val="20"/>
        </w:rPr>
        <w:t>h</w:t>
      </w:r>
      <w:r>
        <w:rPr>
          <w:color w:val="000000"/>
          <w:szCs w:val="20"/>
        </w:rPr>
        <w:t>e</w:t>
      </w:r>
      <w:r>
        <w:rPr>
          <w:color w:val="000000"/>
          <w:spacing w:val="4"/>
          <w:szCs w:val="20"/>
        </w:rPr>
        <w:t xml:space="preserve"> </w:t>
      </w:r>
      <w:r>
        <w:rPr>
          <w:color w:val="000000"/>
          <w:spacing w:val="1"/>
          <w:szCs w:val="20"/>
        </w:rPr>
        <w:t>r</w:t>
      </w:r>
      <w:r>
        <w:rPr>
          <w:color w:val="000000"/>
          <w:szCs w:val="20"/>
        </w:rPr>
        <w:t>e</w:t>
      </w:r>
      <w:r>
        <w:rPr>
          <w:color w:val="000000"/>
          <w:spacing w:val="1"/>
          <w:szCs w:val="20"/>
        </w:rPr>
        <w:t>a</w:t>
      </w:r>
      <w:r>
        <w:rPr>
          <w:color w:val="000000"/>
          <w:szCs w:val="20"/>
        </w:rPr>
        <w:t xml:space="preserve">l </w:t>
      </w:r>
      <w:proofErr w:type="spellStart"/>
      <w:r>
        <w:rPr>
          <w:color w:val="000000"/>
          <w:szCs w:val="20"/>
        </w:rPr>
        <w:t>i</w:t>
      </w:r>
      <w:r>
        <w:rPr>
          <w:color w:val="000000"/>
          <w:spacing w:val="-1"/>
          <w:szCs w:val="20"/>
        </w:rPr>
        <w:t>n</w:t>
      </w:r>
      <w:r>
        <w:rPr>
          <w:color w:val="000000"/>
          <w:spacing w:val="1"/>
          <w:szCs w:val="20"/>
        </w:rPr>
        <w:t>p</w:t>
      </w:r>
      <w:r>
        <w:rPr>
          <w:color w:val="000000"/>
          <w:szCs w:val="20"/>
        </w:rPr>
        <w:t>ai</w:t>
      </w:r>
      <w:r>
        <w:rPr>
          <w:color w:val="000000"/>
          <w:spacing w:val="-1"/>
          <w:szCs w:val="20"/>
        </w:rPr>
        <w:t>n</w:t>
      </w:r>
      <w:r>
        <w:rPr>
          <w:color w:val="000000"/>
          <w:spacing w:val="2"/>
          <w:szCs w:val="20"/>
        </w:rPr>
        <w:t>t</w:t>
      </w:r>
      <w:r>
        <w:rPr>
          <w:color w:val="000000"/>
          <w:szCs w:val="20"/>
        </w:rPr>
        <w:t>i</w:t>
      </w:r>
      <w:r>
        <w:rPr>
          <w:color w:val="000000"/>
          <w:spacing w:val="1"/>
          <w:szCs w:val="20"/>
        </w:rPr>
        <w:t>n</w:t>
      </w:r>
      <w:r>
        <w:rPr>
          <w:color w:val="000000"/>
          <w:szCs w:val="20"/>
        </w:rPr>
        <w:t>g</w:t>
      </w:r>
      <w:proofErr w:type="spellEnd"/>
      <w:r>
        <w:rPr>
          <w:color w:val="000000"/>
          <w:spacing w:val="1"/>
          <w:szCs w:val="20"/>
        </w:rPr>
        <w:t xml:space="preserve"> pro</w:t>
      </w:r>
      <w:r>
        <w:rPr>
          <w:color w:val="000000"/>
          <w:szCs w:val="20"/>
        </w:rPr>
        <w:t>c</w:t>
      </w:r>
      <w:r>
        <w:rPr>
          <w:color w:val="000000"/>
          <w:spacing w:val="1"/>
          <w:szCs w:val="20"/>
        </w:rPr>
        <w:t>e</w:t>
      </w:r>
      <w:r>
        <w:rPr>
          <w:color w:val="000000"/>
          <w:spacing w:val="-1"/>
          <w:szCs w:val="20"/>
        </w:rPr>
        <w:t>s</w:t>
      </w:r>
      <w:r>
        <w:rPr>
          <w:color w:val="000000"/>
          <w:szCs w:val="20"/>
        </w:rPr>
        <w:t>s</w:t>
      </w:r>
      <w:r>
        <w:rPr>
          <w:color w:val="000000"/>
          <w:spacing w:val="1"/>
          <w:szCs w:val="20"/>
        </w:rPr>
        <w:t xml:space="preserve"> o</w:t>
      </w:r>
      <w:r>
        <w:rPr>
          <w:color w:val="000000"/>
          <w:szCs w:val="20"/>
        </w:rPr>
        <w:t>f a</w:t>
      </w:r>
      <w:r>
        <w:rPr>
          <w:color w:val="000000"/>
          <w:spacing w:val="1"/>
          <w:szCs w:val="20"/>
        </w:rPr>
        <w:t>r</w:t>
      </w:r>
      <w:r>
        <w:rPr>
          <w:color w:val="000000"/>
          <w:szCs w:val="20"/>
        </w:rPr>
        <w:t>ti</w:t>
      </w:r>
      <w:r>
        <w:rPr>
          <w:color w:val="000000"/>
          <w:spacing w:val="1"/>
          <w:szCs w:val="20"/>
        </w:rPr>
        <w:t>s</w:t>
      </w:r>
      <w:r>
        <w:rPr>
          <w:color w:val="000000"/>
          <w:szCs w:val="20"/>
        </w:rPr>
        <w:t>t</w:t>
      </w:r>
      <w:r>
        <w:rPr>
          <w:color w:val="000000"/>
          <w:spacing w:val="-1"/>
          <w:szCs w:val="20"/>
        </w:rPr>
        <w:t>s</w:t>
      </w:r>
      <w:r>
        <w:rPr>
          <w:color w:val="000000"/>
          <w:szCs w:val="20"/>
        </w:rPr>
        <w:t>.</w:t>
      </w:r>
      <w:r>
        <w:rPr>
          <w:color w:val="000000"/>
          <w:spacing w:val="2"/>
          <w:szCs w:val="20"/>
        </w:rPr>
        <w:t xml:space="preserve"> </w:t>
      </w:r>
      <w:r>
        <w:rPr>
          <w:color w:val="000000"/>
          <w:spacing w:val="3"/>
          <w:szCs w:val="20"/>
        </w:rPr>
        <w:t>T</w:t>
      </w:r>
      <w:r>
        <w:rPr>
          <w:color w:val="000000"/>
          <w:spacing w:val="-1"/>
          <w:szCs w:val="20"/>
        </w:rPr>
        <w:t>h</w:t>
      </w:r>
      <w:r>
        <w:rPr>
          <w:color w:val="000000"/>
          <w:szCs w:val="20"/>
        </w:rPr>
        <w:t>e</w:t>
      </w:r>
      <w:r>
        <w:rPr>
          <w:color w:val="000000"/>
          <w:spacing w:val="2"/>
          <w:szCs w:val="20"/>
        </w:rPr>
        <w:t xml:space="preserve"> i</w:t>
      </w:r>
      <w:r>
        <w:rPr>
          <w:color w:val="000000"/>
          <w:spacing w:val="-4"/>
          <w:szCs w:val="20"/>
        </w:rPr>
        <w:t>m</w:t>
      </w:r>
      <w:r>
        <w:rPr>
          <w:color w:val="000000"/>
          <w:szCs w:val="20"/>
        </w:rPr>
        <w:t>a</w:t>
      </w:r>
      <w:r>
        <w:rPr>
          <w:color w:val="000000"/>
          <w:spacing w:val="-1"/>
          <w:szCs w:val="20"/>
        </w:rPr>
        <w:t>g</w:t>
      </w:r>
      <w:r>
        <w:rPr>
          <w:color w:val="000000"/>
          <w:szCs w:val="20"/>
        </w:rPr>
        <w:t>e</w:t>
      </w:r>
      <w:r>
        <w:rPr>
          <w:color w:val="000000"/>
          <w:spacing w:val="4"/>
          <w:szCs w:val="20"/>
        </w:rPr>
        <w:t xml:space="preserve"> </w:t>
      </w:r>
      <w:r>
        <w:rPr>
          <w:color w:val="000000"/>
          <w:spacing w:val="2"/>
          <w:szCs w:val="20"/>
        </w:rPr>
        <w:t>s</w:t>
      </w:r>
      <w:r>
        <w:rPr>
          <w:color w:val="000000"/>
          <w:spacing w:val="-4"/>
          <w:szCs w:val="20"/>
        </w:rPr>
        <w:t>m</w:t>
      </w:r>
      <w:r>
        <w:rPr>
          <w:color w:val="000000"/>
          <w:spacing w:val="1"/>
          <w:szCs w:val="20"/>
        </w:rPr>
        <w:t>oo</w:t>
      </w:r>
      <w:r>
        <w:rPr>
          <w:color w:val="000000"/>
          <w:spacing w:val="2"/>
          <w:szCs w:val="20"/>
        </w:rPr>
        <w:t>t</w:t>
      </w:r>
      <w:r>
        <w:rPr>
          <w:color w:val="000000"/>
          <w:spacing w:val="-1"/>
          <w:szCs w:val="20"/>
        </w:rPr>
        <w:t>hn</w:t>
      </w:r>
      <w:r>
        <w:rPr>
          <w:color w:val="000000"/>
          <w:spacing w:val="3"/>
          <w:szCs w:val="20"/>
        </w:rPr>
        <w:t>e</w:t>
      </w:r>
      <w:r>
        <w:rPr>
          <w:color w:val="000000"/>
          <w:spacing w:val="-1"/>
          <w:szCs w:val="20"/>
        </w:rPr>
        <w:t>s</w:t>
      </w:r>
      <w:r>
        <w:rPr>
          <w:color w:val="000000"/>
          <w:szCs w:val="20"/>
        </w:rPr>
        <w:t>s i</w:t>
      </w:r>
      <w:r>
        <w:rPr>
          <w:color w:val="000000"/>
          <w:spacing w:val="1"/>
          <w:szCs w:val="20"/>
        </w:rPr>
        <w:t>n</w:t>
      </w:r>
      <w:r>
        <w:rPr>
          <w:color w:val="000000"/>
          <w:spacing w:val="-2"/>
          <w:szCs w:val="20"/>
        </w:rPr>
        <w:t>f</w:t>
      </w:r>
      <w:r>
        <w:rPr>
          <w:color w:val="000000"/>
          <w:spacing w:val="1"/>
          <w:szCs w:val="20"/>
        </w:rPr>
        <w:t>o</w:t>
      </w:r>
      <w:r>
        <w:rPr>
          <w:color w:val="000000"/>
          <w:spacing w:val="3"/>
          <w:szCs w:val="20"/>
        </w:rPr>
        <w:t>r</w:t>
      </w:r>
      <w:r>
        <w:rPr>
          <w:color w:val="000000"/>
          <w:spacing w:val="-4"/>
          <w:szCs w:val="20"/>
        </w:rPr>
        <w:t>m</w:t>
      </w:r>
      <w:r>
        <w:rPr>
          <w:color w:val="000000"/>
          <w:szCs w:val="20"/>
        </w:rPr>
        <w:t>ati</w:t>
      </w:r>
      <w:r>
        <w:rPr>
          <w:color w:val="000000"/>
          <w:spacing w:val="1"/>
          <w:szCs w:val="20"/>
        </w:rPr>
        <w:t>o</w:t>
      </w:r>
      <w:r>
        <w:rPr>
          <w:color w:val="000000"/>
          <w:szCs w:val="20"/>
        </w:rPr>
        <w:t xml:space="preserve">n  </w:t>
      </w:r>
      <w:r>
        <w:rPr>
          <w:color w:val="000000"/>
          <w:spacing w:val="1"/>
          <w:szCs w:val="20"/>
        </w:rPr>
        <w:t xml:space="preserve"> </w:t>
      </w:r>
      <w:r>
        <w:rPr>
          <w:color w:val="000000"/>
          <w:spacing w:val="2"/>
          <w:szCs w:val="20"/>
        </w:rPr>
        <w:t>i</w:t>
      </w:r>
      <w:r>
        <w:rPr>
          <w:color w:val="000000"/>
          <w:spacing w:val="-1"/>
          <w:szCs w:val="20"/>
        </w:rPr>
        <w:t>n</w:t>
      </w:r>
      <w:r>
        <w:rPr>
          <w:color w:val="000000"/>
          <w:szCs w:val="20"/>
        </w:rPr>
        <w:t>te</w:t>
      </w:r>
      <w:r>
        <w:rPr>
          <w:color w:val="000000"/>
          <w:spacing w:val="1"/>
          <w:szCs w:val="20"/>
        </w:rPr>
        <w:t>rpo</w:t>
      </w:r>
      <w:r>
        <w:rPr>
          <w:color w:val="000000"/>
          <w:szCs w:val="20"/>
        </w:rPr>
        <w:t xml:space="preserve">lated  </w:t>
      </w:r>
      <w:r>
        <w:rPr>
          <w:color w:val="000000"/>
          <w:spacing w:val="3"/>
          <w:szCs w:val="20"/>
        </w:rPr>
        <w:t xml:space="preserve"> </w:t>
      </w:r>
      <w:r>
        <w:rPr>
          <w:color w:val="000000"/>
          <w:spacing w:val="1"/>
          <w:szCs w:val="20"/>
        </w:rPr>
        <w:t>b</w:t>
      </w:r>
      <w:r>
        <w:rPr>
          <w:color w:val="000000"/>
          <w:szCs w:val="20"/>
        </w:rPr>
        <w:t>y   t</w:t>
      </w:r>
      <w:r>
        <w:rPr>
          <w:color w:val="000000"/>
          <w:spacing w:val="-1"/>
          <w:szCs w:val="20"/>
        </w:rPr>
        <w:t>h</w:t>
      </w:r>
      <w:r>
        <w:rPr>
          <w:color w:val="000000"/>
          <w:szCs w:val="20"/>
        </w:rPr>
        <w:t xml:space="preserve">e  </w:t>
      </w:r>
      <w:r>
        <w:rPr>
          <w:color w:val="000000"/>
          <w:spacing w:val="2"/>
          <w:szCs w:val="20"/>
        </w:rPr>
        <w:t xml:space="preserve"> i</w:t>
      </w:r>
      <w:r>
        <w:rPr>
          <w:color w:val="000000"/>
          <w:spacing w:val="-1"/>
          <w:szCs w:val="20"/>
        </w:rPr>
        <w:t>m</w:t>
      </w:r>
      <w:r>
        <w:rPr>
          <w:color w:val="000000"/>
          <w:spacing w:val="3"/>
          <w:szCs w:val="20"/>
        </w:rPr>
        <w:t>a</w:t>
      </w:r>
      <w:r>
        <w:rPr>
          <w:color w:val="000000"/>
          <w:spacing w:val="-1"/>
          <w:szCs w:val="20"/>
        </w:rPr>
        <w:t>g</w:t>
      </w:r>
      <w:r>
        <w:rPr>
          <w:color w:val="000000"/>
          <w:szCs w:val="20"/>
        </w:rPr>
        <w:t xml:space="preserve">e  </w:t>
      </w:r>
      <w:r>
        <w:rPr>
          <w:color w:val="000000"/>
          <w:spacing w:val="2"/>
          <w:szCs w:val="20"/>
        </w:rPr>
        <w:t xml:space="preserve"> </w:t>
      </w:r>
      <w:proofErr w:type="spellStart"/>
      <w:r>
        <w:rPr>
          <w:color w:val="000000"/>
          <w:spacing w:val="-2"/>
          <w:szCs w:val="20"/>
        </w:rPr>
        <w:t>L</w:t>
      </w:r>
      <w:r>
        <w:rPr>
          <w:color w:val="000000"/>
          <w:szCs w:val="20"/>
        </w:rPr>
        <w:t>a</w:t>
      </w:r>
      <w:r>
        <w:rPr>
          <w:color w:val="000000"/>
          <w:spacing w:val="1"/>
          <w:szCs w:val="20"/>
        </w:rPr>
        <w:t>p</w:t>
      </w:r>
      <w:r>
        <w:rPr>
          <w:color w:val="000000"/>
          <w:szCs w:val="20"/>
        </w:rPr>
        <w:t>laci</w:t>
      </w:r>
      <w:r>
        <w:rPr>
          <w:color w:val="000000"/>
          <w:spacing w:val="3"/>
          <w:szCs w:val="20"/>
        </w:rPr>
        <w:t>a</w:t>
      </w:r>
      <w:r>
        <w:rPr>
          <w:color w:val="000000"/>
          <w:szCs w:val="20"/>
        </w:rPr>
        <w:t>n</w:t>
      </w:r>
      <w:proofErr w:type="spellEnd"/>
      <w:r>
        <w:rPr>
          <w:color w:val="000000"/>
          <w:szCs w:val="20"/>
        </w:rPr>
        <w:t xml:space="preserve">   </w:t>
      </w:r>
      <w:r>
        <w:rPr>
          <w:color w:val="000000"/>
          <w:spacing w:val="2"/>
          <w:szCs w:val="20"/>
        </w:rPr>
        <w:t>i</w:t>
      </w:r>
      <w:r>
        <w:rPr>
          <w:color w:val="000000"/>
          <w:szCs w:val="20"/>
        </w:rPr>
        <w:t xml:space="preserve">s </w:t>
      </w:r>
      <w:r>
        <w:rPr>
          <w:color w:val="000000"/>
          <w:spacing w:val="1"/>
          <w:szCs w:val="20"/>
        </w:rPr>
        <w:t>prop</w:t>
      </w:r>
      <w:r>
        <w:rPr>
          <w:color w:val="000000"/>
          <w:szCs w:val="20"/>
        </w:rPr>
        <w:t>a</w:t>
      </w:r>
      <w:r>
        <w:rPr>
          <w:color w:val="000000"/>
          <w:spacing w:val="-1"/>
          <w:szCs w:val="20"/>
        </w:rPr>
        <w:t>g</w:t>
      </w:r>
      <w:r>
        <w:rPr>
          <w:color w:val="000000"/>
          <w:szCs w:val="20"/>
        </w:rPr>
        <w:t>ated</w:t>
      </w:r>
      <w:r>
        <w:rPr>
          <w:color w:val="000000"/>
          <w:spacing w:val="4"/>
          <w:szCs w:val="20"/>
        </w:rPr>
        <w:t xml:space="preserve"> </w:t>
      </w:r>
      <w:r>
        <w:rPr>
          <w:color w:val="000000"/>
          <w:szCs w:val="20"/>
        </w:rPr>
        <w:t>al</w:t>
      </w:r>
      <w:r>
        <w:rPr>
          <w:color w:val="000000"/>
          <w:spacing w:val="1"/>
          <w:szCs w:val="20"/>
        </w:rPr>
        <w:t>o</w:t>
      </w:r>
      <w:r>
        <w:rPr>
          <w:color w:val="000000"/>
          <w:spacing w:val="-1"/>
          <w:szCs w:val="20"/>
        </w:rPr>
        <w:t>n</w:t>
      </w:r>
      <w:r>
        <w:rPr>
          <w:color w:val="000000"/>
          <w:szCs w:val="20"/>
        </w:rPr>
        <w:t xml:space="preserve">g </w:t>
      </w:r>
      <w:r>
        <w:rPr>
          <w:color w:val="000000"/>
          <w:spacing w:val="2"/>
          <w:szCs w:val="20"/>
        </w:rPr>
        <w:t>t</w:t>
      </w:r>
      <w:r>
        <w:rPr>
          <w:color w:val="000000"/>
          <w:spacing w:val="-1"/>
          <w:szCs w:val="20"/>
        </w:rPr>
        <w:t>h</w:t>
      </w:r>
      <w:r>
        <w:rPr>
          <w:color w:val="000000"/>
          <w:szCs w:val="20"/>
        </w:rPr>
        <w:t>e</w:t>
      </w:r>
      <w:r>
        <w:rPr>
          <w:color w:val="000000"/>
          <w:spacing w:val="3"/>
          <w:szCs w:val="20"/>
        </w:rPr>
        <w:t xml:space="preserve"> </w:t>
      </w:r>
      <w:proofErr w:type="spellStart"/>
      <w:r>
        <w:rPr>
          <w:color w:val="000000"/>
          <w:spacing w:val="2"/>
          <w:szCs w:val="20"/>
        </w:rPr>
        <w:t>i</w:t>
      </w:r>
      <w:r>
        <w:rPr>
          <w:color w:val="000000"/>
          <w:spacing w:val="-1"/>
          <w:szCs w:val="20"/>
        </w:rPr>
        <w:t>s</w:t>
      </w:r>
      <w:r>
        <w:rPr>
          <w:color w:val="000000"/>
          <w:spacing w:val="1"/>
          <w:szCs w:val="20"/>
        </w:rPr>
        <w:t>op</w:t>
      </w:r>
      <w:r>
        <w:rPr>
          <w:color w:val="000000"/>
          <w:spacing w:val="-1"/>
          <w:szCs w:val="20"/>
        </w:rPr>
        <w:t>h</w:t>
      </w:r>
      <w:r>
        <w:rPr>
          <w:color w:val="000000"/>
          <w:spacing w:val="1"/>
          <w:szCs w:val="20"/>
        </w:rPr>
        <w:t>o</w:t>
      </w:r>
      <w:r>
        <w:rPr>
          <w:color w:val="000000"/>
          <w:szCs w:val="20"/>
        </w:rPr>
        <w:t>tes</w:t>
      </w:r>
      <w:proofErr w:type="spellEnd"/>
      <w:r>
        <w:rPr>
          <w:color w:val="000000"/>
          <w:spacing w:val="2"/>
          <w:szCs w:val="20"/>
        </w:rPr>
        <w:t xml:space="preserve"> </w:t>
      </w:r>
      <w:r>
        <w:rPr>
          <w:color w:val="000000"/>
          <w:spacing w:val="1"/>
          <w:szCs w:val="20"/>
        </w:rPr>
        <w:t>d</w:t>
      </w:r>
      <w:r>
        <w:rPr>
          <w:color w:val="000000"/>
          <w:szCs w:val="20"/>
        </w:rPr>
        <w:t>ire</w:t>
      </w:r>
      <w:r>
        <w:rPr>
          <w:color w:val="000000"/>
          <w:spacing w:val="1"/>
          <w:szCs w:val="20"/>
        </w:rPr>
        <w:t>c</w:t>
      </w:r>
      <w:r>
        <w:rPr>
          <w:color w:val="000000"/>
          <w:szCs w:val="20"/>
        </w:rPr>
        <w:t>ti</w:t>
      </w:r>
      <w:r>
        <w:rPr>
          <w:color w:val="000000"/>
          <w:spacing w:val="1"/>
          <w:szCs w:val="20"/>
        </w:rPr>
        <w:t>on</w:t>
      </w:r>
      <w:r>
        <w:rPr>
          <w:color w:val="000000"/>
          <w:spacing w:val="-1"/>
          <w:szCs w:val="20"/>
        </w:rPr>
        <w:t>s</w:t>
      </w:r>
      <w:r>
        <w:rPr>
          <w:color w:val="000000"/>
          <w:szCs w:val="20"/>
        </w:rPr>
        <w:t>,</w:t>
      </w:r>
      <w:r>
        <w:rPr>
          <w:color w:val="000000"/>
          <w:spacing w:val="4"/>
          <w:szCs w:val="20"/>
        </w:rPr>
        <w:t xml:space="preserve"> </w:t>
      </w:r>
      <w:r>
        <w:rPr>
          <w:color w:val="000000"/>
          <w:spacing w:val="-2"/>
          <w:szCs w:val="20"/>
        </w:rPr>
        <w:t>w</w:t>
      </w:r>
      <w:r>
        <w:rPr>
          <w:color w:val="000000"/>
          <w:spacing w:val="1"/>
          <w:szCs w:val="20"/>
        </w:rPr>
        <w:t>h</w:t>
      </w:r>
      <w:r>
        <w:rPr>
          <w:color w:val="000000"/>
          <w:szCs w:val="20"/>
        </w:rPr>
        <w:t>i</w:t>
      </w:r>
      <w:r>
        <w:rPr>
          <w:color w:val="000000"/>
          <w:spacing w:val="2"/>
          <w:szCs w:val="20"/>
        </w:rPr>
        <w:t>c</w:t>
      </w:r>
      <w:r>
        <w:rPr>
          <w:color w:val="000000"/>
          <w:szCs w:val="20"/>
        </w:rPr>
        <w:t>h a</w:t>
      </w:r>
      <w:r>
        <w:rPr>
          <w:color w:val="000000"/>
          <w:spacing w:val="3"/>
          <w:szCs w:val="20"/>
        </w:rPr>
        <w:t>r</w:t>
      </w:r>
      <w:r>
        <w:rPr>
          <w:color w:val="000000"/>
          <w:szCs w:val="20"/>
        </w:rPr>
        <w:t>e est</w:t>
      </w:r>
      <w:r>
        <w:rPr>
          <w:color w:val="000000"/>
          <w:spacing w:val="2"/>
          <w:szCs w:val="20"/>
        </w:rPr>
        <w:t>i</w:t>
      </w:r>
      <w:r>
        <w:rPr>
          <w:color w:val="000000"/>
          <w:spacing w:val="-1"/>
          <w:szCs w:val="20"/>
        </w:rPr>
        <w:t>m</w:t>
      </w:r>
      <w:r>
        <w:rPr>
          <w:color w:val="000000"/>
          <w:szCs w:val="20"/>
        </w:rPr>
        <w:t>ated</w:t>
      </w:r>
      <w:r>
        <w:rPr>
          <w:color w:val="000000"/>
          <w:spacing w:val="-5"/>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2"/>
          <w:szCs w:val="20"/>
        </w:rPr>
        <w:t>t</w:t>
      </w:r>
      <w:r>
        <w:rPr>
          <w:color w:val="000000"/>
          <w:spacing w:val="-1"/>
          <w:szCs w:val="20"/>
        </w:rPr>
        <w:t>h</w:t>
      </w:r>
      <w:r>
        <w:rPr>
          <w:color w:val="000000"/>
          <w:szCs w:val="20"/>
        </w:rPr>
        <w:t>e</w:t>
      </w:r>
      <w:r>
        <w:rPr>
          <w:color w:val="000000"/>
          <w:spacing w:val="-7"/>
          <w:szCs w:val="20"/>
        </w:rPr>
        <w:t xml:space="preserve"> </w:t>
      </w:r>
      <w:r>
        <w:rPr>
          <w:color w:val="000000"/>
          <w:spacing w:val="-1"/>
          <w:szCs w:val="20"/>
        </w:rPr>
        <w:t>g</w:t>
      </w:r>
      <w:r>
        <w:rPr>
          <w:color w:val="000000"/>
          <w:spacing w:val="1"/>
          <w:szCs w:val="20"/>
        </w:rPr>
        <w:t>r</w:t>
      </w:r>
      <w:r>
        <w:rPr>
          <w:color w:val="000000"/>
          <w:szCs w:val="20"/>
        </w:rPr>
        <w:t>a</w:t>
      </w:r>
      <w:r>
        <w:rPr>
          <w:color w:val="000000"/>
          <w:spacing w:val="1"/>
          <w:szCs w:val="20"/>
        </w:rPr>
        <w:t>d</w:t>
      </w:r>
      <w:r>
        <w:rPr>
          <w:color w:val="000000"/>
          <w:szCs w:val="20"/>
        </w:rPr>
        <w:t>i</w:t>
      </w:r>
      <w:r>
        <w:rPr>
          <w:color w:val="000000"/>
          <w:spacing w:val="2"/>
          <w:szCs w:val="20"/>
        </w:rPr>
        <w:t>e</w:t>
      </w:r>
      <w:r>
        <w:rPr>
          <w:color w:val="000000"/>
          <w:spacing w:val="-1"/>
          <w:szCs w:val="20"/>
        </w:rPr>
        <w:t>n</w:t>
      </w:r>
      <w:r>
        <w:rPr>
          <w:color w:val="000000"/>
          <w:szCs w:val="20"/>
        </w:rPr>
        <w:t>t</w:t>
      </w:r>
      <w:r>
        <w:rPr>
          <w:color w:val="000000"/>
          <w:spacing w:val="-8"/>
          <w:szCs w:val="20"/>
        </w:rPr>
        <w:t xml:space="preserve"> </w:t>
      </w:r>
      <w:r>
        <w:rPr>
          <w:color w:val="000000"/>
          <w:spacing w:val="1"/>
          <w:szCs w:val="20"/>
        </w:rPr>
        <w:t>o</w:t>
      </w:r>
      <w:r>
        <w:rPr>
          <w:color w:val="000000"/>
          <w:szCs w:val="20"/>
        </w:rPr>
        <w:t>f</w:t>
      </w:r>
      <w:r>
        <w:rPr>
          <w:color w:val="000000"/>
          <w:spacing w:val="-9"/>
          <w:szCs w:val="20"/>
        </w:rPr>
        <w:t xml:space="preserve"> </w:t>
      </w:r>
      <w:r>
        <w:rPr>
          <w:color w:val="000000"/>
          <w:spacing w:val="2"/>
          <w:szCs w:val="20"/>
        </w:rPr>
        <w:t>i</w:t>
      </w:r>
      <w:r>
        <w:rPr>
          <w:color w:val="000000"/>
          <w:spacing w:val="-1"/>
          <w:szCs w:val="20"/>
        </w:rPr>
        <w:t>m</w:t>
      </w:r>
      <w:r>
        <w:rPr>
          <w:color w:val="000000"/>
          <w:szCs w:val="20"/>
        </w:rPr>
        <w:t>a</w:t>
      </w:r>
      <w:r>
        <w:rPr>
          <w:color w:val="000000"/>
          <w:spacing w:val="-1"/>
          <w:szCs w:val="20"/>
        </w:rPr>
        <w:t>g</w:t>
      </w:r>
      <w:r>
        <w:rPr>
          <w:color w:val="000000"/>
          <w:szCs w:val="20"/>
        </w:rPr>
        <w:t>e</w:t>
      </w:r>
      <w:r>
        <w:rPr>
          <w:color w:val="000000"/>
          <w:spacing w:val="-7"/>
          <w:szCs w:val="20"/>
        </w:rPr>
        <w:t xml:space="preserve"> </w:t>
      </w:r>
      <w:r>
        <w:rPr>
          <w:color w:val="000000"/>
          <w:spacing w:val="1"/>
          <w:szCs w:val="20"/>
        </w:rPr>
        <w:t>ro</w:t>
      </w:r>
      <w:r>
        <w:rPr>
          <w:color w:val="000000"/>
          <w:szCs w:val="20"/>
        </w:rPr>
        <w:t>tated</w:t>
      </w:r>
      <w:r>
        <w:rPr>
          <w:color w:val="000000"/>
          <w:spacing w:val="-6"/>
          <w:szCs w:val="20"/>
        </w:rPr>
        <w:t xml:space="preserve"> </w:t>
      </w:r>
      <w:r>
        <w:rPr>
          <w:color w:val="000000"/>
          <w:spacing w:val="1"/>
          <w:szCs w:val="20"/>
        </w:rPr>
        <w:t>b</w:t>
      </w:r>
      <w:r>
        <w:rPr>
          <w:color w:val="000000"/>
          <w:szCs w:val="20"/>
        </w:rPr>
        <w:t>y</w:t>
      </w:r>
      <w:r>
        <w:rPr>
          <w:color w:val="000000"/>
          <w:spacing w:val="-11"/>
          <w:szCs w:val="20"/>
        </w:rPr>
        <w:t xml:space="preserve"> </w:t>
      </w:r>
      <w:r>
        <w:rPr>
          <w:color w:val="000000"/>
          <w:spacing w:val="1"/>
          <w:szCs w:val="20"/>
        </w:rPr>
        <w:t>9</w:t>
      </w:r>
      <w:r>
        <w:rPr>
          <w:color w:val="000000"/>
          <w:szCs w:val="20"/>
        </w:rPr>
        <w:t>0</w:t>
      </w:r>
      <w:r>
        <w:rPr>
          <w:color w:val="000000"/>
          <w:spacing w:val="-7"/>
          <w:szCs w:val="20"/>
        </w:rPr>
        <w:t xml:space="preserve"> </w:t>
      </w:r>
      <w:r>
        <w:rPr>
          <w:color w:val="000000"/>
          <w:spacing w:val="1"/>
          <w:szCs w:val="20"/>
        </w:rPr>
        <w:t>d</w:t>
      </w:r>
      <w:r>
        <w:rPr>
          <w:color w:val="000000"/>
          <w:szCs w:val="20"/>
        </w:rPr>
        <w:t>e</w:t>
      </w:r>
      <w:r>
        <w:rPr>
          <w:color w:val="000000"/>
          <w:spacing w:val="-1"/>
          <w:szCs w:val="20"/>
        </w:rPr>
        <w:t>g</w:t>
      </w:r>
      <w:r>
        <w:rPr>
          <w:color w:val="000000"/>
          <w:spacing w:val="1"/>
          <w:szCs w:val="20"/>
        </w:rPr>
        <w:t>r</w:t>
      </w:r>
      <w:r>
        <w:rPr>
          <w:color w:val="000000"/>
          <w:szCs w:val="20"/>
        </w:rPr>
        <w:t>e</w:t>
      </w:r>
      <w:r>
        <w:rPr>
          <w:color w:val="000000"/>
          <w:spacing w:val="1"/>
          <w:szCs w:val="20"/>
        </w:rPr>
        <w:t>e</w:t>
      </w:r>
      <w:r>
        <w:rPr>
          <w:color w:val="000000"/>
          <w:spacing w:val="-1"/>
          <w:szCs w:val="20"/>
        </w:rPr>
        <w:t>s</w:t>
      </w:r>
      <w:r>
        <w:rPr>
          <w:color w:val="000000"/>
          <w:szCs w:val="20"/>
        </w:rPr>
        <w:t>.                     E</w:t>
      </w:r>
      <w:r w:rsidRPr="00903DD6">
        <w:rPr>
          <w:color w:val="000000"/>
          <w:szCs w:val="20"/>
        </w:rPr>
        <w:t>xemp</w:t>
      </w:r>
      <w:r>
        <w:rPr>
          <w:color w:val="000000"/>
          <w:szCs w:val="20"/>
        </w:rPr>
        <w:t>lar</w:t>
      </w:r>
      <w:r w:rsidRPr="00903DD6">
        <w:rPr>
          <w:color w:val="000000"/>
          <w:szCs w:val="20"/>
        </w:rPr>
        <w:t xml:space="preserve"> B</w:t>
      </w:r>
      <w:r>
        <w:rPr>
          <w:color w:val="000000"/>
          <w:szCs w:val="20"/>
        </w:rPr>
        <w:t>ased</w:t>
      </w:r>
      <w:r w:rsidRPr="00903DD6">
        <w:rPr>
          <w:color w:val="000000"/>
          <w:szCs w:val="20"/>
        </w:rPr>
        <w:t xml:space="preserve"> m</w:t>
      </w:r>
      <w:r>
        <w:rPr>
          <w:color w:val="000000"/>
          <w:szCs w:val="20"/>
        </w:rPr>
        <w:t>e</w:t>
      </w:r>
      <w:r w:rsidRPr="00903DD6">
        <w:rPr>
          <w:color w:val="000000"/>
          <w:szCs w:val="20"/>
        </w:rPr>
        <w:t>tho</w:t>
      </w:r>
      <w:r>
        <w:rPr>
          <w:color w:val="000000"/>
          <w:szCs w:val="20"/>
        </w:rPr>
        <w:t>d</w:t>
      </w:r>
      <w:r w:rsidRPr="00903DD6">
        <w:rPr>
          <w:color w:val="000000"/>
          <w:szCs w:val="20"/>
        </w:rPr>
        <w:t xml:space="preserve"> propos</w:t>
      </w:r>
      <w:r>
        <w:rPr>
          <w:color w:val="000000"/>
          <w:szCs w:val="20"/>
        </w:rPr>
        <w:t>ed</w:t>
      </w:r>
      <w:r w:rsidRPr="00903DD6">
        <w:rPr>
          <w:color w:val="000000"/>
          <w:szCs w:val="20"/>
        </w:rPr>
        <w:t xml:space="preserve"> b</w:t>
      </w:r>
      <w:r>
        <w:rPr>
          <w:color w:val="000000"/>
          <w:szCs w:val="20"/>
        </w:rPr>
        <w:t>y</w:t>
      </w:r>
      <w:r w:rsidRPr="00903DD6">
        <w:rPr>
          <w:color w:val="000000"/>
          <w:szCs w:val="20"/>
        </w:rPr>
        <w:t xml:space="preserve"> </w:t>
      </w:r>
      <w:proofErr w:type="spellStart"/>
      <w:r w:rsidRPr="00903DD6">
        <w:rPr>
          <w:color w:val="000000"/>
          <w:szCs w:val="20"/>
        </w:rPr>
        <w:t>Criminis</w:t>
      </w:r>
      <w:r>
        <w:rPr>
          <w:color w:val="000000"/>
          <w:szCs w:val="20"/>
        </w:rPr>
        <w:t>i</w:t>
      </w:r>
      <w:proofErr w:type="spellEnd"/>
      <w:r w:rsidRPr="00903DD6">
        <w:rPr>
          <w:color w:val="000000"/>
          <w:szCs w:val="20"/>
        </w:rPr>
        <w:t xml:space="preserve"> </w:t>
      </w:r>
      <w:r>
        <w:rPr>
          <w:color w:val="000000"/>
          <w:szCs w:val="20"/>
        </w:rPr>
        <w:t>et</w:t>
      </w:r>
      <w:r w:rsidRPr="00903DD6">
        <w:rPr>
          <w:color w:val="000000"/>
          <w:szCs w:val="20"/>
        </w:rPr>
        <w:t xml:space="preserve"> </w:t>
      </w:r>
      <w:r>
        <w:rPr>
          <w:color w:val="000000"/>
          <w:szCs w:val="20"/>
        </w:rPr>
        <w:t>al.</w:t>
      </w:r>
      <w:r w:rsidRPr="00903DD6">
        <w:rPr>
          <w:color w:val="000000"/>
          <w:szCs w:val="20"/>
        </w:rPr>
        <w:t xml:space="preserve"> [</w:t>
      </w:r>
      <w:r>
        <w:rPr>
          <w:color w:val="000000"/>
          <w:szCs w:val="20"/>
        </w:rPr>
        <w:t>2</w:t>
      </w:r>
      <w:r w:rsidRPr="00903DD6">
        <w:rPr>
          <w:color w:val="000000"/>
          <w:szCs w:val="20"/>
        </w:rPr>
        <w:t>]</w:t>
      </w:r>
      <w:r>
        <w:rPr>
          <w:color w:val="000000"/>
          <w:szCs w:val="20"/>
        </w:rPr>
        <w:t xml:space="preserve"> </w:t>
      </w:r>
      <w:r w:rsidRPr="00903DD6">
        <w:rPr>
          <w:color w:val="000000"/>
          <w:szCs w:val="20"/>
        </w:rPr>
        <w:t>us</w:t>
      </w:r>
      <w:r>
        <w:rPr>
          <w:color w:val="000000"/>
          <w:szCs w:val="20"/>
        </w:rPr>
        <w:t>ed</w:t>
      </w:r>
      <w:r w:rsidRPr="00903DD6">
        <w:rPr>
          <w:color w:val="000000"/>
          <w:szCs w:val="20"/>
        </w:rPr>
        <w:t xml:space="preserve"> </w:t>
      </w:r>
      <w:r>
        <w:rPr>
          <w:color w:val="000000"/>
          <w:szCs w:val="20"/>
        </w:rPr>
        <w:t>a</w:t>
      </w:r>
      <w:r w:rsidRPr="00903DD6">
        <w:rPr>
          <w:color w:val="000000"/>
          <w:szCs w:val="20"/>
        </w:rPr>
        <w:t xml:space="preserve"> b</w:t>
      </w:r>
      <w:r>
        <w:rPr>
          <w:color w:val="000000"/>
          <w:szCs w:val="20"/>
        </w:rPr>
        <w:t>est e</w:t>
      </w:r>
      <w:r w:rsidRPr="00903DD6">
        <w:rPr>
          <w:color w:val="000000"/>
          <w:szCs w:val="20"/>
        </w:rPr>
        <w:t>xemp</w:t>
      </w:r>
      <w:r>
        <w:rPr>
          <w:color w:val="000000"/>
          <w:szCs w:val="20"/>
        </w:rPr>
        <w:t>lar</w:t>
      </w:r>
      <w:r w:rsidRPr="00903DD6">
        <w:rPr>
          <w:color w:val="000000"/>
          <w:szCs w:val="20"/>
        </w:rPr>
        <w:t xml:space="preserve"> p</w:t>
      </w:r>
      <w:r>
        <w:rPr>
          <w:color w:val="000000"/>
          <w:szCs w:val="20"/>
        </w:rPr>
        <w:t xml:space="preserve">atch to </w:t>
      </w:r>
      <w:r w:rsidRPr="00903DD6">
        <w:rPr>
          <w:color w:val="000000"/>
          <w:szCs w:val="20"/>
        </w:rPr>
        <w:t>prop</w:t>
      </w:r>
      <w:r>
        <w:rPr>
          <w:color w:val="000000"/>
          <w:szCs w:val="20"/>
        </w:rPr>
        <w:t>a</w:t>
      </w:r>
      <w:r w:rsidRPr="00903DD6">
        <w:rPr>
          <w:color w:val="000000"/>
          <w:szCs w:val="20"/>
        </w:rPr>
        <w:t>g</w:t>
      </w:r>
      <w:r>
        <w:rPr>
          <w:color w:val="000000"/>
          <w:szCs w:val="20"/>
        </w:rPr>
        <w:t>ate</w:t>
      </w:r>
      <w:r w:rsidRPr="00903DD6">
        <w:rPr>
          <w:color w:val="000000"/>
          <w:szCs w:val="20"/>
        </w:rPr>
        <w:t xml:space="preserve"> </w:t>
      </w:r>
      <w:r>
        <w:rPr>
          <w:color w:val="000000"/>
          <w:szCs w:val="20"/>
        </w:rPr>
        <w:t>ta</w:t>
      </w:r>
      <w:r w:rsidRPr="00903DD6">
        <w:rPr>
          <w:color w:val="000000"/>
          <w:szCs w:val="20"/>
        </w:rPr>
        <w:t>rg</w:t>
      </w:r>
      <w:r>
        <w:rPr>
          <w:color w:val="000000"/>
          <w:szCs w:val="20"/>
        </w:rPr>
        <w:t>et</w:t>
      </w:r>
      <w:r w:rsidRPr="00903DD6">
        <w:rPr>
          <w:color w:val="000000"/>
          <w:szCs w:val="20"/>
        </w:rPr>
        <w:t xml:space="preserve"> p</w:t>
      </w:r>
      <w:r>
        <w:rPr>
          <w:color w:val="000000"/>
          <w:szCs w:val="20"/>
        </w:rPr>
        <w:t>atch i</w:t>
      </w:r>
      <w:r w:rsidRPr="00903DD6">
        <w:rPr>
          <w:color w:val="000000"/>
          <w:szCs w:val="20"/>
        </w:rPr>
        <w:t>n</w:t>
      </w:r>
      <w:r>
        <w:rPr>
          <w:color w:val="000000"/>
          <w:szCs w:val="20"/>
        </w:rPr>
        <w:t>c</w:t>
      </w:r>
      <w:r w:rsidRPr="00903DD6">
        <w:rPr>
          <w:color w:val="000000"/>
          <w:szCs w:val="20"/>
        </w:rPr>
        <w:t>lud</w:t>
      </w:r>
      <w:r>
        <w:rPr>
          <w:color w:val="000000"/>
          <w:szCs w:val="20"/>
        </w:rPr>
        <w:t>i</w:t>
      </w:r>
      <w:r w:rsidRPr="00903DD6">
        <w:rPr>
          <w:color w:val="000000"/>
          <w:szCs w:val="20"/>
        </w:rPr>
        <w:t>n</w:t>
      </w:r>
      <w:r>
        <w:rPr>
          <w:color w:val="000000"/>
          <w:szCs w:val="20"/>
        </w:rPr>
        <w:t>g</w:t>
      </w:r>
      <w:r w:rsidRPr="009703CB">
        <w:rPr>
          <w:color w:val="000000"/>
          <w:szCs w:val="20"/>
        </w:rPr>
        <w:t xml:space="preserve"> </w:t>
      </w:r>
      <w:r w:rsidRPr="00903DD6">
        <w:rPr>
          <w:color w:val="000000"/>
          <w:szCs w:val="20"/>
        </w:rPr>
        <w:t>m</w:t>
      </w:r>
      <w:r>
        <w:rPr>
          <w:color w:val="000000"/>
          <w:szCs w:val="20"/>
        </w:rPr>
        <w:t>i</w:t>
      </w:r>
      <w:r w:rsidRPr="00903DD6">
        <w:rPr>
          <w:color w:val="000000"/>
          <w:szCs w:val="20"/>
        </w:rPr>
        <w:t>ss</w:t>
      </w:r>
      <w:r>
        <w:rPr>
          <w:color w:val="000000"/>
          <w:szCs w:val="20"/>
        </w:rPr>
        <w:t>i</w:t>
      </w:r>
      <w:r w:rsidRPr="00903DD6">
        <w:rPr>
          <w:color w:val="000000"/>
          <w:szCs w:val="20"/>
        </w:rPr>
        <w:t>n</w:t>
      </w:r>
      <w:r>
        <w:rPr>
          <w:color w:val="000000"/>
          <w:szCs w:val="20"/>
        </w:rPr>
        <w:t xml:space="preserve">g </w:t>
      </w:r>
      <w:r w:rsidRPr="00903DD6">
        <w:rPr>
          <w:color w:val="000000"/>
          <w:szCs w:val="20"/>
        </w:rPr>
        <w:t>p</w:t>
      </w:r>
      <w:r>
        <w:rPr>
          <w:color w:val="000000"/>
          <w:szCs w:val="20"/>
        </w:rPr>
        <w:t>i</w:t>
      </w:r>
      <w:r w:rsidRPr="00903DD6">
        <w:rPr>
          <w:color w:val="000000"/>
          <w:szCs w:val="20"/>
        </w:rPr>
        <w:t>x</w:t>
      </w:r>
      <w:r>
        <w:rPr>
          <w:color w:val="000000"/>
          <w:szCs w:val="20"/>
        </w:rPr>
        <w:t>e</w:t>
      </w:r>
      <w:r w:rsidRPr="00903DD6">
        <w:rPr>
          <w:color w:val="000000"/>
          <w:szCs w:val="20"/>
        </w:rPr>
        <w:t>ls</w:t>
      </w:r>
      <w:r>
        <w:rPr>
          <w:color w:val="000000"/>
          <w:szCs w:val="20"/>
        </w:rPr>
        <w:t xml:space="preserve">. </w:t>
      </w:r>
      <w:r w:rsidRPr="00903DD6">
        <w:rPr>
          <w:color w:val="000000"/>
          <w:szCs w:val="20"/>
        </w:rPr>
        <w:t>Th</w:t>
      </w:r>
      <w:r>
        <w:rPr>
          <w:color w:val="000000"/>
          <w:szCs w:val="20"/>
        </w:rPr>
        <w:t>is</w:t>
      </w:r>
      <w:r w:rsidRPr="00903DD6">
        <w:rPr>
          <w:color w:val="000000"/>
          <w:szCs w:val="20"/>
        </w:rPr>
        <w:t xml:space="preserve"> </w:t>
      </w:r>
      <w:r>
        <w:rPr>
          <w:color w:val="000000"/>
          <w:szCs w:val="20"/>
        </w:rPr>
        <w:t>tec</w:t>
      </w:r>
      <w:r w:rsidRPr="00903DD6">
        <w:rPr>
          <w:color w:val="000000"/>
          <w:szCs w:val="20"/>
        </w:rPr>
        <w:t>hn</w:t>
      </w:r>
      <w:r>
        <w:rPr>
          <w:color w:val="000000"/>
          <w:szCs w:val="20"/>
        </w:rPr>
        <w:t>i</w:t>
      </w:r>
      <w:r w:rsidRPr="00903DD6">
        <w:rPr>
          <w:color w:val="000000"/>
          <w:szCs w:val="20"/>
        </w:rPr>
        <w:t>qu</w:t>
      </w:r>
      <w:r>
        <w:rPr>
          <w:color w:val="000000"/>
          <w:szCs w:val="20"/>
        </w:rPr>
        <w:t>e</w:t>
      </w:r>
      <w:r w:rsidRPr="00903DD6">
        <w:rPr>
          <w:color w:val="000000"/>
          <w:szCs w:val="20"/>
        </w:rPr>
        <w:t xml:space="preserve"> use</w:t>
      </w:r>
      <w:r>
        <w:rPr>
          <w:color w:val="000000"/>
          <w:szCs w:val="20"/>
        </w:rPr>
        <w:t>s</w:t>
      </w:r>
      <w:r w:rsidRPr="00903DD6">
        <w:rPr>
          <w:color w:val="000000"/>
          <w:szCs w:val="20"/>
        </w:rPr>
        <w:t xml:space="preserve"> </w:t>
      </w:r>
      <w:r>
        <w:rPr>
          <w:color w:val="000000"/>
          <w:szCs w:val="20"/>
        </w:rPr>
        <w:t>an</w:t>
      </w:r>
      <w:r w:rsidRPr="00903DD6">
        <w:rPr>
          <w:color w:val="000000"/>
          <w:szCs w:val="20"/>
        </w:rPr>
        <w:t xml:space="preserve"> </w:t>
      </w:r>
      <w:r>
        <w:rPr>
          <w:color w:val="000000"/>
          <w:szCs w:val="20"/>
        </w:rPr>
        <w:t>a</w:t>
      </w:r>
      <w:r w:rsidRPr="00903DD6">
        <w:rPr>
          <w:color w:val="000000"/>
          <w:szCs w:val="20"/>
        </w:rPr>
        <w:t>ppro</w:t>
      </w:r>
      <w:r>
        <w:rPr>
          <w:color w:val="000000"/>
          <w:szCs w:val="20"/>
        </w:rPr>
        <w:t>a</w:t>
      </w:r>
      <w:r w:rsidRPr="00903DD6">
        <w:rPr>
          <w:color w:val="000000"/>
          <w:szCs w:val="20"/>
        </w:rPr>
        <w:t>c</w:t>
      </w:r>
      <w:r>
        <w:rPr>
          <w:color w:val="000000"/>
          <w:szCs w:val="20"/>
        </w:rPr>
        <w:t xml:space="preserve">h </w:t>
      </w:r>
      <w:r w:rsidRPr="00903DD6">
        <w:rPr>
          <w:color w:val="000000"/>
          <w:szCs w:val="20"/>
        </w:rPr>
        <w:t>wh</w:t>
      </w:r>
      <w:r>
        <w:rPr>
          <w:color w:val="000000"/>
          <w:szCs w:val="20"/>
        </w:rPr>
        <w:t>i</w:t>
      </w:r>
      <w:r w:rsidRPr="00903DD6">
        <w:rPr>
          <w:color w:val="000000"/>
          <w:szCs w:val="20"/>
        </w:rPr>
        <w:t>c</w:t>
      </w:r>
      <w:r>
        <w:rPr>
          <w:color w:val="000000"/>
          <w:szCs w:val="20"/>
        </w:rPr>
        <w:t>h</w:t>
      </w:r>
      <w:r w:rsidRPr="00903DD6">
        <w:rPr>
          <w:color w:val="000000"/>
          <w:szCs w:val="20"/>
        </w:rPr>
        <w:t xml:space="preserve"> </w:t>
      </w:r>
      <w:r>
        <w:rPr>
          <w:color w:val="000000"/>
          <w:szCs w:val="20"/>
        </w:rPr>
        <w:t>c</w:t>
      </w:r>
      <w:r w:rsidRPr="00903DD6">
        <w:rPr>
          <w:color w:val="000000"/>
          <w:szCs w:val="20"/>
        </w:rPr>
        <w:t>omb</w:t>
      </w:r>
      <w:r>
        <w:rPr>
          <w:color w:val="000000"/>
          <w:szCs w:val="20"/>
        </w:rPr>
        <w:t>i</w:t>
      </w:r>
      <w:r w:rsidRPr="00903DD6">
        <w:rPr>
          <w:color w:val="000000"/>
          <w:szCs w:val="20"/>
        </w:rPr>
        <w:t>n</w:t>
      </w:r>
      <w:r>
        <w:rPr>
          <w:color w:val="000000"/>
          <w:szCs w:val="20"/>
        </w:rPr>
        <w:t>e</w:t>
      </w:r>
      <w:r w:rsidRPr="00903DD6">
        <w:rPr>
          <w:color w:val="000000"/>
          <w:szCs w:val="20"/>
        </w:rPr>
        <w:t xml:space="preserve"> s</w:t>
      </w:r>
      <w:r>
        <w:rPr>
          <w:color w:val="000000"/>
          <w:szCs w:val="20"/>
        </w:rPr>
        <w:t>t</w:t>
      </w:r>
      <w:r w:rsidRPr="00903DD6">
        <w:rPr>
          <w:color w:val="000000"/>
          <w:szCs w:val="20"/>
        </w:rPr>
        <w:t>ru</w:t>
      </w:r>
      <w:r>
        <w:rPr>
          <w:color w:val="000000"/>
          <w:szCs w:val="20"/>
        </w:rPr>
        <w:t>c</w:t>
      </w:r>
      <w:r w:rsidRPr="00903DD6">
        <w:rPr>
          <w:color w:val="000000"/>
          <w:szCs w:val="20"/>
        </w:rPr>
        <w:t>tur</w:t>
      </w:r>
      <w:r>
        <w:rPr>
          <w:color w:val="000000"/>
          <w:szCs w:val="20"/>
        </w:rPr>
        <w:t>e</w:t>
      </w:r>
      <w:r w:rsidRPr="00903DD6">
        <w:rPr>
          <w:color w:val="000000"/>
          <w:szCs w:val="20"/>
        </w:rPr>
        <w:t xml:space="preserve"> prop</w:t>
      </w:r>
      <w:r>
        <w:rPr>
          <w:color w:val="000000"/>
          <w:szCs w:val="20"/>
        </w:rPr>
        <w:t>a</w:t>
      </w:r>
      <w:r w:rsidRPr="00903DD6">
        <w:rPr>
          <w:color w:val="000000"/>
          <w:szCs w:val="20"/>
        </w:rPr>
        <w:t>g</w:t>
      </w:r>
      <w:r>
        <w:rPr>
          <w:color w:val="000000"/>
          <w:szCs w:val="20"/>
        </w:rPr>
        <w:t>ati</w:t>
      </w:r>
      <w:r w:rsidRPr="00903DD6">
        <w:rPr>
          <w:color w:val="000000"/>
          <w:szCs w:val="20"/>
        </w:rPr>
        <w:t>o</w:t>
      </w:r>
      <w:r>
        <w:rPr>
          <w:color w:val="000000"/>
          <w:szCs w:val="20"/>
        </w:rPr>
        <w:t>n</w:t>
      </w:r>
      <w:r w:rsidRPr="00903DD6">
        <w:rPr>
          <w:color w:val="000000"/>
          <w:szCs w:val="20"/>
        </w:rPr>
        <w:t xml:space="preserve"> w</w:t>
      </w:r>
      <w:r>
        <w:rPr>
          <w:color w:val="000000"/>
          <w:szCs w:val="20"/>
        </w:rPr>
        <w:t>i</w:t>
      </w:r>
      <w:r w:rsidRPr="00903DD6">
        <w:rPr>
          <w:color w:val="000000"/>
          <w:szCs w:val="20"/>
        </w:rPr>
        <w:t>t</w:t>
      </w:r>
      <w:r>
        <w:rPr>
          <w:color w:val="000000"/>
          <w:szCs w:val="20"/>
        </w:rPr>
        <w:t>h te</w:t>
      </w:r>
      <w:r w:rsidRPr="00903DD6">
        <w:rPr>
          <w:color w:val="000000"/>
          <w:szCs w:val="20"/>
        </w:rPr>
        <w:t>xtur</w:t>
      </w:r>
      <w:r>
        <w:rPr>
          <w:color w:val="000000"/>
          <w:szCs w:val="20"/>
        </w:rPr>
        <w:t>e</w:t>
      </w:r>
      <w:r w:rsidRPr="00903DD6">
        <w:rPr>
          <w:color w:val="000000"/>
          <w:szCs w:val="20"/>
        </w:rPr>
        <w:t xml:space="preserve"> synth</w:t>
      </w:r>
      <w:r>
        <w:rPr>
          <w:color w:val="000000"/>
          <w:szCs w:val="20"/>
        </w:rPr>
        <w:t>e</w:t>
      </w:r>
      <w:r w:rsidRPr="00903DD6">
        <w:rPr>
          <w:color w:val="000000"/>
          <w:szCs w:val="20"/>
        </w:rPr>
        <w:t>s</w:t>
      </w:r>
      <w:r>
        <w:rPr>
          <w:color w:val="000000"/>
          <w:szCs w:val="20"/>
        </w:rPr>
        <w:t>is a</w:t>
      </w:r>
      <w:r w:rsidRPr="00903DD6">
        <w:rPr>
          <w:color w:val="000000"/>
          <w:szCs w:val="20"/>
        </w:rPr>
        <w:t>n</w:t>
      </w:r>
      <w:r>
        <w:rPr>
          <w:color w:val="000000"/>
          <w:szCs w:val="20"/>
        </w:rPr>
        <w:t>d</w:t>
      </w:r>
      <w:r w:rsidRPr="00903DD6">
        <w:rPr>
          <w:color w:val="000000"/>
          <w:szCs w:val="20"/>
        </w:rPr>
        <w:t xml:space="preserve"> h</w:t>
      </w:r>
      <w:r>
        <w:rPr>
          <w:color w:val="000000"/>
          <w:szCs w:val="20"/>
        </w:rPr>
        <w:t>e</w:t>
      </w:r>
      <w:r w:rsidRPr="00903DD6">
        <w:rPr>
          <w:color w:val="000000"/>
          <w:szCs w:val="20"/>
        </w:rPr>
        <w:t>n</w:t>
      </w:r>
      <w:r>
        <w:rPr>
          <w:color w:val="000000"/>
          <w:szCs w:val="20"/>
        </w:rPr>
        <w:t>ce</w:t>
      </w:r>
      <w:r w:rsidRPr="00903DD6">
        <w:rPr>
          <w:color w:val="000000"/>
          <w:szCs w:val="20"/>
        </w:rPr>
        <w:t xml:space="preserve"> produc</w:t>
      </w:r>
      <w:r>
        <w:rPr>
          <w:color w:val="000000"/>
          <w:szCs w:val="20"/>
        </w:rPr>
        <w:t>ed</w:t>
      </w:r>
      <w:r w:rsidRPr="00903DD6">
        <w:rPr>
          <w:color w:val="000000"/>
          <w:szCs w:val="20"/>
        </w:rPr>
        <w:t xml:space="preserve"> v</w:t>
      </w:r>
      <w:r>
        <w:rPr>
          <w:color w:val="000000"/>
          <w:szCs w:val="20"/>
        </w:rPr>
        <w:t>e</w:t>
      </w:r>
      <w:r w:rsidRPr="00903DD6">
        <w:rPr>
          <w:color w:val="000000"/>
          <w:szCs w:val="20"/>
        </w:rPr>
        <w:t>r</w:t>
      </w:r>
      <w:r>
        <w:rPr>
          <w:color w:val="000000"/>
          <w:szCs w:val="20"/>
        </w:rPr>
        <w:t>y</w:t>
      </w:r>
      <w:r w:rsidRPr="00903DD6">
        <w:rPr>
          <w:color w:val="000000"/>
          <w:szCs w:val="20"/>
        </w:rPr>
        <w:t xml:space="preserve"> goo</w:t>
      </w:r>
      <w:r>
        <w:rPr>
          <w:color w:val="000000"/>
          <w:szCs w:val="20"/>
        </w:rPr>
        <w:t>d</w:t>
      </w:r>
      <w:r w:rsidRPr="00903DD6">
        <w:rPr>
          <w:color w:val="000000"/>
          <w:szCs w:val="20"/>
        </w:rPr>
        <w:t xml:space="preserve"> r</w:t>
      </w:r>
      <w:r>
        <w:rPr>
          <w:color w:val="000000"/>
          <w:szCs w:val="20"/>
        </w:rPr>
        <w:t>es</w:t>
      </w:r>
      <w:r w:rsidRPr="00903DD6">
        <w:rPr>
          <w:color w:val="000000"/>
          <w:szCs w:val="20"/>
        </w:rPr>
        <w:t>u</w:t>
      </w:r>
      <w:r>
        <w:rPr>
          <w:color w:val="000000"/>
          <w:szCs w:val="20"/>
        </w:rPr>
        <w:t>lt</w:t>
      </w:r>
      <w:r w:rsidRPr="00903DD6">
        <w:rPr>
          <w:color w:val="000000"/>
          <w:szCs w:val="20"/>
        </w:rPr>
        <w:t>s</w:t>
      </w:r>
      <w:r>
        <w:rPr>
          <w:color w:val="000000"/>
          <w:szCs w:val="20"/>
        </w:rPr>
        <w:t xml:space="preserve">. In [3], the authors decompose the image into sum of two functions and then reconstruct each function separately with structure and texture filling-in algorithms. Morphological technique is used to extract text from the images presented in [4]. In [5], the </w:t>
      </w:r>
      <w:proofErr w:type="spellStart"/>
      <w:r>
        <w:rPr>
          <w:color w:val="000000"/>
          <w:szCs w:val="20"/>
        </w:rPr>
        <w:t>inpainting</w:t>
      </w:r>
      <w:proofErr w:type="spellEnd"/>
      <w:r>
        <w:rPr>
          <w:color w:val="000000"/>
          <w:szCs w:val="20"/>
        </w:rPr>
        <w:t xml:space="preserve"> technique is combined with the techniques of finding text in images and a simple algorithm that links them. The technique is insensitive to noise, skew and text orientation. The </w:t>
      </w:r>
      <w:r>
        <w:rPr>
          <w:color w:val="000000"/>
          <w:szCs w:val="20"/>
        </w:rPr>
        <w:lastRenderedPageBreak/>
        <w:t xml:space="preserve">authors in [6] have applied the CCL (connected component labelling) to detect the text and fast marching algorithm is used for </w:t>
      </w:r>
      <w:proofErr w:type="spellStart"/>
      <w:r>
        <w:rPr>
          <w:color w:val="000000"/>
          <w:szCs w:val="20"/>
        </w:rPr>
        <w:t>Inpainting</w:t>
      </w:r>
      <w:proofErr w:type="spellEnd"/>
      <w:r>
        <w:rPr>
          <w:color w:val="000000"/>
          <w:szCs w:val="20"/>
        </w:rPr>
        <w:t>.</w:t>
      </w:r>
    </w:p>
    <w:p w14:paraId="6EE4AEBA" w14:textId="77777777" w:rsidR="00A72D5C" w:rsidRPr="009703CB" w:rsidRDefault="00A72D5C" w:rsidP="00A72D5C">
      <w:pPr>
        <w:pStyle w:val="IEEEParagraph"/>
        <w:ind w:firstLine="0"/>
      </w:pPr>
      <w:r>
        <w:rPr>
          <w:color w:val="000000"/>
          <w:szCs w:val="20"/>
        </w:rPr>
        <w:t xml:space="preserve">The work in this paper is divided in two stages. </w:t>
      </w:r>
      <w:proofErr w:type="gramStart"/>
      <w:r>
        <w:rPr>
          <w:color w:val="000000"/>
          <w:szCs w:val="20"/>
        </w:rPr>
        <w:t xml:space="preserve">1) Text- Detection 2) </w:t>
      </w:r>
      <w:proofErr w:type="spellStart"/>
      <w:r>
        <w:rPr>
          <w:color w:val="000000"/>
          <w:szCs w:val="20"/>
        </w:rPr>
        <w:t>Inpainting</w:t>
      </w:r>
      <w:proofErr w:type="spellEnd"/>
      <w:r>
        <w:rPr>
          <w:color w:val="000000"/>
          <w:szCs w:val="20"/>
        </w:rPr>
        <w:t>.</w:t>
      </w:r>
      <w:proofErr w:type="gramEnd"/>
      <w:r>
        <w:rPr>
          <w:color w:val="000000"/>
          <w:szCs w:val="20"/>
        </w:rPr>
        <w:t xml:space="preserve"> Text detection is done by applying morphological open-close and close-open filters and combines the images. Thereafter, gradient is applied to detect the edges </w:t>
      </w:r>
      <w:r w:rsidRPr="009703CB">
        <w:t xml:space="preserve">followed by </w:t>
      </w:r>
      <w:proofErr w:type="spellStart"/>
      <w:r w:rsidRPr="009703CB">
        <w:t>thresholding</w:t>
      </w:r>
      <w:proofErr w:type="spellEnd"/>
      <w:r w:rsidRPr="009703CB">
        <w:t xml:space="preserve"> and morphological dilation, erosion operation. Then, connected component labelling is performed to label each object separately. Finally, the set of selection criteria</w:t>
      </w:r>
      <w:r>
        <w:t xml:space="preserve"> is</w:t>
      </w:r>
      <w:r w:rsidRPr="009703CB">
        <w:t xml:space="preserve"> applied to filter out non text regions.</w:t>
      </w:r>
      <w:r>
        <w:t xml:space="preserve"> After text detection, text </w:t>
      </w:r>
      <w:proofErr w:type="spellStart"/>
      <w:r>
        <w:t>i</w:t>
      </w:r>
      <w:r w:rsidRPr="009703CB">
        <w:t>npainting</w:t>
      </w:r>
      <w:proofErr w:type="spellEnd"/>
      <w:r w:rsidRPr="009703CB">
        <w:t xml:space="preserve"> is accomplished by using exemplar based </w:t>
      </w:r>
      <w:proofErr w:type="spellStart"/>
      <w:r w:rsidRPr="009703CB">
        <w:t>Inpainting</w:t>
      </w:r>
      <w:proofErr w:type="spellEnd"/>
      <w:r w:rsidRPr="009703CB">
        <w:t xml:space="preserve"> algorithm.</w:t>
      </w:r>
    </w:p>
    <w:p w14:paraId="560FF733" w14:textId="77777777" w:rsidR="00E604FF" w:rsidRDefault="00BB36A0" w:rsidP="00E604FF">
      <w:pPr>
        <w:pStyle w:val="IEEEHeading1"/>
        <w:rPr>
          <w:b/>
          <w:bCs/>
        </w:rPr>
      </w:pPr>
      <w:r>
        <w:rPr>
          <w:b/>
          <w:bCs/>
        </w:rPr>
        <w:t>METHODOLOGY</w:t>
      </w:r>
    </w:p>
    <w:p w14:paraId="3D8B5371" w14:textId="77777777" w:rsidR="00AA00C9" w:rsidRPr="00AA00C9" w:rsidRDefault="00AA00C9" w:rsidP="00AA00C9">
      <w:pPr>
        <w:pStyle w:val="IEEEParagraph"/>
      </w:pPr>
    </w:p>
    <w:p w14:paraId="250CEFD1" w14:textId="77777777" w:rsidR="00E604FF" w:rsidRDefault="00E604FF" w:rsidP="00E604FF">
      <w:pPr>
        <w:pStyle w:val="IEEEParagraph"/>
        <w:ind w:firstLine="0"/>
        <w:rPr>
          <w:lang w:eastAsia="en-US" w:bidi="gu-IN"/>
        </w:rPr>
      </w:pPr>
      <w:r>
        <w:rPr>
          <w:spacing w:val="1"/>
          <w:szCs w:val="20"/>
        </w:rPr>
        <w:t xml:space="preserve">Exemplar based </w:t>
      </w:r>
      <w:proofErr w:type="spellStart"/>
      <w:r>
        <w:rPr>
          <w:spacing w:val="1"/>
          <w:szCs w:val="20"/>
        </w:rPr>
        <w:t>Inpainting</w:t>
      </w:r>
      <w:proofErr w:type="spellEnd"/>
      <w:r>
        <w:rPr>
          <w:spacing w:val="1"/>
          <w:szCs w:val="20"/>
        </w:rPr>
        <w:t xml:space="preserve"> technique is used for </w:t>
      </w:r>
      <w:proofErr w:type="spellStart"/>
      <w:r>
        <w:rPr>
          <w:spacing w:val="1"/>
          <w:szCs w:val="20"/>
        </w:rPr>
        <w:t>inpainting</w:t>
      </w:r>
      <w:proofErr w:type="spellEnd"/>
      <w:r>
        <w:rPr>
          <w:spacing w:val="1"/>
          <w:szCs w:val="20"/>
        </w:rPr>
        <w:t xml:space="preserve"> of text regions, </w:t>
      </w:r>
      <w:r w:rsidRPr="008B4203">
        <w:rPr>
          <w:lang w:eastAsia="en-US" w:bidi="gu-IN"/>
        </w:rPr>
        <w:t>which takes structure synthesis and texture</w:t>
      </w:r>
      <w:r>
        <w:rPr>
          <w:lang w:eastAsia="en-US" w:bidi="gu-IN"/>
        </w:rPr>
        <w:t xml:space="preserve"> </w:t>
      </w:r>
      <w:r w:rsidRPr="008B4203">
        <w:rPr>
          <w:lang w:eastAsia="en-US" w:bidi="gu-IN"/>
        </w:rPr>
        <w:t xml:space="preserve">synthesis together. The </w:t>
      </w:r>
      <w:proofErr w:type="spellStart"/>
      <w:r w:rsidRPr="008B4203">
        <w:rPr>
          <w:lang w:eastAsia="en-US" w:bidi="gu-IN"/>
        </w:rPr>
        <w:t>inpainting</w:t>
      </w:r>
      <w:proofErr w:type="spellEnd"/>
      <w:r w:rsidRPr="008B4203">
        <w:rPr>
          <w:lang w:eastAsia="en-US" w:bidi="gu-IN"/>
        </w:rPr>
        <w:t xml:space="preserve"> is done in such a manner, that it fills the damaged</w:t>
      </w:r>
      <w:r>
        <w:rPr>
          <w:lang w:eastAsia="en-US" w:bidi="gu-IN"/>
        </w:rPr>
        <w:t xml:space="preserve"> </w:t>
      </w:r>
      <w:r w:rsidRPr="008B4203">
        <w:rPr>
          <w:lang w:eastAsia="en-US" w:bidi="gu-IN"/>
        </w:rPr>
        <w:t>region or holes in an image, with surrounding colour and texture. The algorithm is</w:t>
      </w:r>
      <w:r>
        <w:rPr>
          <w:lang w:eastAsia="en-US" w:bidi="gu-IN"/>
        </w:rPr>
        <w:t xml:space="preserve"> </w:t>
      </w:r>
      <w:r w:rsidRPr="008B4203">
        <w:rPr>
          <w:lang w:eastAsia="en-US" w:bidi="gu-IN"/>
        </w:rPr>
        <w:t>based on patch based filling procedure. First find target region using mask image and</w:t>
      </w:r>
      <w:r>
        <w:rPr>
          <w:lang w:eastAsia="en-US" w:bidi="gu-IN"/>
        </w:rPr>
        <w:t xml:space="preserve"> the</w:t>
      </w:r>
      <w:r w:rsidRPr="008B4203">
        <w:rPr>
          <w:lang w:eastAsia="en-US" w:bidi="gu-IN"/>
        </w:rPr>
        <w:t>n find boundary of target region. For all the boundary points it defined patch and</w:t>
      </w:r>
      <w:r>
        <w:rPr>
          <w:lang w:eastAsia="en-US" w:bidi="gu-IN"/>
        </w:rPr>
        <w:t xml:space="preserve"> </w:t>
      </w:r>
      <w:r w:rsidRPr="008B4203">
        <w:rPr>
          <w:lang w:eastAsia="en-US" w:bidi="gu-IN"/>
        </w:rPr>
        <w:t>find the priority of these patches. It starts filling the target region from the highest</w:t>
      </w:r>
      <w:r>
        <w:rPr>
          <w:lang w:eastAsia="en-US" w:bidi="gu-IN"/>
        </w:rPr>
        <w:t xml:space="preserve"> </w:t>
      </w:r>
      <w:r w:rsidRPr="008B4203">
        <w:rPr>
          <w:lang w:eastAsia="en-US" w:bidi="gu-IN"/>
        </w:rPr>
        <w:t>priority patch by finding the best ma</w:t>
      </w:r>
      <w:r>
        <w:rPr>
          <w:lang w:eastAsia="en-US" w:bidi="gu-IN"/>
        </w:rPr>
        <w:t>tch patch</w:t>
      </w:r>
      <w:r w:rsidRPr="008B4203">
        <w:rPr>
          <w:lang w:eastAsia="en-US" w:bidi="gu-IN"/>
        </w:rPr>
        <w:t>. This</w:t>
      </w:r>
      <w:r>
        <w:rPr>
          <w:lang w:eastAsia="en-US" w:bidi="gu-IN"/>
        </w:rPr>
        <w:t xml:space="preserve"> </w:t>
      </w:r>
      <w:r w:rsidRPr="008B4203">
        <w:rPr>
          <w:lang w:eastAsia="en-US" w:bidi="gu-IN"/>
        </w:rPr>
        <w:t xml:space="preserve">procedure is repeated until entire target region is </w:t>
      </w:r>
      <w:proofErr w:type="spellStart"/>
      <w:r w:rsidRPr="008B4203">
        <w:rPr>
          <w:lang w:eastAsia="en-US" w:bidi="gu-IN"/>
        </w:rPr>
        <w:t>inpainted</w:t>
      </w:r>
      <w:proofErr w:type="spellEnd"/>
      <w:r w:rsidRPr="008B4203">
        <w:rPr>
          <w:lang w:eastAsia="en-US" w:bidi="gu-IN"/>
        </w:rPr>
        <w:t>.</w:t>
      </w:r>
      <w:r>
        <w:rPr>
          <w:lang w:eastAsia="en-US" w:bidi="gu-IN"/>
        </w:rPr>
        <w:t xml:space="preserve"> </w:t>
      </w:r>
    </w:p>
    <w:p w14:paraId="7C58EFA0" w14:textId="77777777" w:rsidR="00A72D5C" w:rsidRDefault="00A72D5C" w:rsidP="00E604FF">
      <w:pPr>
        <w:pStyle w:val="IEEEParagraph"/>
        <w:ind w:firstLine="0"/>
        <w:rPr>
          <w:lang w:eastAsia="en-US" w:bidi="gu-IN"/>
        </w:rPr>
      </w:pPr>
    </w:p>
    <w:p w14:paraId="7AEDD0FF" w14:textId="77777777" w:rsidR="00E604FF" w:rsidRDefault="00E604FF" w:rsidP="00E604FF">
      <w:pPr>
        <w:pStyle w:val="IEEEParagraph"/>
        <w:ind w:firstLine="0"/>
        <w:rPr>
          <w:lang w:eastAsia="en-US" w:bidi="gu-IN"/>
        </w:rPr>
      </w:pPr>
      <w:r>
        <w:rPr>
          <w:lang w:eastAsia="en-US" w:bidi="gu-IN"/>
        </w:rPr>
        <w:t xml:space="preserve">The algorithm automatically generates mask image without user interaction that contains only text regions to be </w:t>
      </w:r>
      <w:proofErr w:type="spellStart"/>
      <w:r>
        <w:rPr>
          <w:lang w:eastAsia="en-US" w:bidi="gu-IN"/>
        </w:rPr>
        <w:t>inpainted</w:t>
      </w:r>
      <w:proofErr w:type="spellEnd"/>
      <w:r>
        <w:rPr>
          <w:lang w:eastAsia="en-US" w:bidi="gu-IN"/>
        </w:rPr>
        <w:t xml:space="preserve">. </w:t>
      </w:r>
    </w:p>
    <w:p w14:paraId="1077BADB" w14:textId="77777777" w:rsidR="00E604FF" w:rsidRDefault="00E604FF" w:rsidP="00E604FF">
      <w:pPr>
        <w:pStyle w:val="IEEEHeading1"/>
        <w:rPr>
          <w:b/>
          <w:bCs/>
        </w:rPr>
      </w:pPr>
      <w:r w:rsidRPr="00871639">
        <w:rPr>
          <w:b/>
          <w:bCs/>
        </w:rPr>
        <w:t>Experimental results</w:t>
      </w:r>
    </w:p>
    <w:p w14:paraId="5C480C8B" w14:textId="77777777" w:rsidR="00792707" w:rsidRPr="00792707" w:rsidRDefault="00792707" w:rsidP="00792707">
      <w:pPr>
        <w:pStyle w:val="IEEEParagraph"/>
      </w:pPr>
    </w:p>
    <w:p w14:paraId="5316180C" w14:textId="77777777" w:rsidR="00AA00C9" w:rsidRPr="00AA00C9" w:rsidRDefault="00792707" w:rsidP="00AA00C9">
      <w:pPr>
        <w:pStyle w:val="IEEEParagraph"/>
      </w:pPr>
      <w:r>
        <w:t xml:space="preserve">Figures shows the results of text detection from an image and </w:t>
      </w:r>
      <w:proofErr w:type="spellStart"/>
      <w:r>
        <w:t>inpainting</w:t>
      </w:r>
      <w:proofErr w:type="spellEnd"/>
      <w:r>
        <w:t xml:space="preserve"> by using exemplar based </w:t>
      </w:r>
      <w:proofErr w:type="spellStart"/>
      <w:r>
        <w:t>Inpainting</w:t>
      </w:r>
      <w:proofErr w:type="spellEnd"/>
      <w:r>
        <w:t xml:space="preserve"> algorithm. Figs. 2, 3, 4 (a) shows the original image. (b) </w:t>
      </w:r>
      <w:proofErr w:type="gramStart"/>
      <w:r>
        <w:t>is</w:t>
      </w:r>
      <w:proofErr w:type="gramEnd"/>
      <w:r>
        <w:t xml:space="preserve"> the image obtained by applying first set of criteria. All objects whose area greater than 10000 and filled area greater than 8000 are eliminated and major axis lengths are in between 20 to 3000 are considered to be text. Still, some small non-text objects are detected.  </w:t>
      </w:r>
    </w:p>
    <w:p w14:paraId="11A55F40" w14:textId="77777777" w:rsidR="00E604FF" w:rsidRDefault="00E604FF" w:rsidP="00DD7D49">
      <w:pPr>
        <w:pStyle w:val="IEEEHeading1"/>
        <w:numPr>
          <w:ilvl w:val="0"/>
          <w:numId w:val="0"/>
        </w:numPr>
        <w:ind w:left="289"/>
        <w:rPr>
          <w:lang w:val="en-IN" w:eastAsia="en-US"/>
        </w:rPr>
      </w:pPr>
      <w:r>
        <w:rPr>
          <w:noProof/>
          <w:lang w:val="en-IN" w:eastAsia="en-IN"/>
        </w:rPr>
        <w:drawing>
          <wp:inline distT="0" distB="0" distL="0" distR="0" wp14:anchorId="47D8C393" wp14:editId="61D3C6C7">
            <wp:extent cx="1466215" cy="1104265"/>
            <wp:effectExtent l="19050" t="0" r="635" b="0"/>
            <wp:docPr id="1" name="Picture 1" descr="text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_img"/>
                    <pic:cNvPicPr>
                      <a:picLocks noChangeAspect="1" noChangeArrowheads="1"/>
                    </pic:cNvPicPr>
                  </pic:nvPicPr>
                  <pic:blipFill>
                    <a:blip r:embed="rId9" cstate="print"/>
                    <a:srcRect/>
                    <a:stretch>
                      <a:fillRect/>
                    </a:stretch>
                  </pic:blipFill>
                  <pic:spPr bwMode="auto">
                    <a:xfrm>
                      <a:off x="0" y="0"/>
                      <a:ext cx="1466215" cy="1104265"/>
                    </a:xfrm>
                    <a:prstGeom prst="rect">
                      <a:avLst/>
                    </a:prstGeom>
                    <a:noFill/>
                    <a:ln w="9525">
                      <a:noFill/>
                      <a:miter lim="800000"/>
                      <a:headEnd/>
                      <a:tailEnd/>
                    </a:ln>
                  </pic:spPr>
                </pic:pic>
              </a:graphicData>
            </a:graphic>
          </wp:inline>
        </w:drawing>
      </w:r>
      <w:r>
        <w:rPr>
          <w:noProof/>
          <w:lang w:val="en-IN" w:eastAsia="en-IN"/>
        </w:rPr>
        <w:drawing>
          <wp:inline distT="0" distB="0" distL="0" distR="0" wp14:anchorId="147D9B1C" wp14:editId="31B43A58">
            <wp:extent cx="1457960" cy="1104265"/>
            <wp:effectExtent l="19050" t="0" r="8890" b="0"/>
            <wp:docPr id="2" name="Picture 2" descr="t_img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_img_1"/>
                    <pic:cNvPicPr>
                      <a:picLocks noChangeAspect="1" noChangeArrowheads="1"/>
                    </pic:cNvPicPr>
                  </pic:nvPicPr>
                  <pic:blipFill>
                    <a:blip r:embed="rId10"/>
                    <a:srcRect/>
                    <a:stretch>
                      <a:fillRect/>
                    </a:stretch>
                  </pic:blipFill>
                  <pic:spPr bwMode="auto">
                    <a:xfrm>
                      <a:off x="0" y="0"/>
                      <a:ext cx="1457960" cy="1104265"/>
                    </a:xfrm>
                    <a:prstGeom prst="rect">
                      <a:avLst/>
                    </a:prstGeom>
                    <a:noFill/>
                    <a:ln w="9525">
                      <a:noFill/>
                      <a:miter lim="800000"/>
                      <a:headEnd/>
                      <a:tailEnd/>
                    </a:ln>
                  </pic:spPr>
                </pic:pic>
              </a:graphicData>
            </a:graphic>
          </wp:inline>
        </w:drawing>
      </w:r>
      <w:r w:rsidR="00DD7D49">
        <w:rPr>
          <w:rFonts w:eastAsia="Calibri"/>
          <w:bCs/>
          <w:noProof/>
          <w:lang w:val="en-IN" w:eastAsia="en-IN"/>
        </w:rPr>
        <w:drawing>
          <wp:inline distT="0" distB="0" distL="0" distR="0" wp14:anchorId="6A2F0C25" wp14:editId="29F1E0E7">
            <wp:extent cx="1490573" cy="1102769"/>
            <wp:effectExtent l="19050" t="0" r="0" b="0"/>
            <wp:docPr id="3" name="Picture 47" descr="t_img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_img_2"/>
                    <pic:cNvPicPr>
                      <a:picLocks noChangeAspect="1" noChangeArrowheads="1"/>
                    </pic:cNvPicPr>
                  </pic:nvPicPr>
                  <pic:blipFill>
                    <a:blip r:embed="rId11" cstate="print"/>
                    <a:srcRect/>
                    <a:stretch>
                      <a:fillRect/>
                    </a:stretch>
                  </pic:blipFill>
                  <pic:spPr bwMode="auto">
                    <a:xfrm>
                      <a:off x="0" y="0"/>
                      <a:ext cx="1492250" cy="1104010"/>
                    </a:xfrm>
                    <a:prstGeom prst="rect">
                      <a:avLst/>
                    </a:prstGeom>
                    <a:noFill/>
                    <a:ln w="9525">
                      <a:noFill/>
                      <a:miter lim="800000"/>
                      <a:headEnd/>
                      <a:tailEnd/>
                    </a:ln>
                  </pic:spPr>
                </pic:pic>
              </a:graphicData>
            </a:graphic>
          </wp:inline>
        </w:drawing>
      </w:r>
    </w:p>
    <w:p w14:paraId="1043DA64" w14:textId="5B4C853E" w:rsidR="00E604FF" w:rsidRDefault="00CF29AC" w:rsidP="00E604FF">
      <w:pPr>
        <w:pStyle w:val="IEEEHeading1"/>
      </w:pPr>
      <w:r>
        <w:rPr>
          <w:noProof/>
          <w:lang w:val="en-IN" w:eastAsia="en-IN"/>
        </w:rPr>
        <mc:AlternateContent>
          <mc:Choice Requires="wps">
            <w:drawing>
              <wp:anchor distT="0" distB="0" distL="114300" distR="114300" simplePos="0" relativeHeight="251663360" behindDoc="0" locked="0" layoutInCell="1" allowOverlap="1" wp14:anchorId="3F4DC241" wp14:editId="244DE4BA">
                <wp:simplePos x="0" y="0"/>
                <wp:positionH relativeFrom="column">
                  <wp:align>center</wp:align>
                </wp:positionH>
                <wp:positionV relativeFrom="paragraph">
                  <wp:posOffset>0</wp:posOffset>
                </wp:positionV>
                <wp:extent cx="3947795" cy="245745"/>
                <wp:effectExtent l="9525" t="9525" r="5080" b="1143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7795" cy="245745"/>
                        </a:xfrm>
                        <a:prstGeom prst="rect">
                          <a:avLst/>
                        </a:prstGeom>
                        <a:solidFill>
                          <a:srgbClr val="FFFFFF"/>
                        </a:solidFill>
                        <a:ln w="9525">
                          <a:solidFill>
                            <a:srgbClr val="FFFFFF"/>
                          </a:solidFill>
                          <a:miter lim="800000"/>
                          <a:headEnd/>
                          <a:tailEnd/>
                        </a:ln>
                      </wps:spPr>
                      <wps:txb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0;width:310.85pt;height:19.3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" strokecolor="white">
                <v:textbox>
                  <w:txbxContent>
                    <w:p w14:paraId="3C7D18B4" w14:textId="77777777" w:rsidR="00E604FF" w:rsidRPr="006C6989" w:rsidRDefault="00DD7D49" w:rsidP="00DD7D49">
                      <w:pPr>
                        <w:pStyle w:val="IEEEParagraph"/>
                        <w:ind w:left="300" w:firstLine="0"/>
                        <w:rPr>
                          <w:sz w:val="16"/>
                          <w:szCs w:val="16"/>
                          <w:lang w:val="en-US"/>
                        </w:rPr>
                      </w:pPr>
                      <w:r>
                        <w:rPr>
                          <w:sz w:val="16"/>
                          <w:szCs w:val="16"/>
                          <w:lang w:val="en-US"/>
                        </w:rPr>
                        <w:t xml:space="preserve">        (a)</w:t>
                      </w:r>
                      <w:r w:rsidR="00E604FF">
                        <w:rPr>
                          <w:sz w:val="16"/>
                          <w:szCs w:val="16"/>
                          <w:lang w:val="en-US"/>
                        </w:rPr>
                        <w:t xml:space="preserve">                                             </w:t>
                      </w:r>
                      <w:r>
                        <w:rPr>
                          <w:sz w:val="16"/>
                          <w:szCs w:val="16"/>
                          <w:lang w:val="en-US"/>
                        </w:rPr>
                        <w:t xml:space="preserve">      </w:t>
                      </w:r>
                      <w:r w:rsidR="00E604FF">
                        <w:rPr>
                          <w:sz w:val="16"/>
                          <w:szCs w:val="16"/>
                          <w:lang w:val="en-US"/>
                        </w:rPr>
                        <w:t xml:space="preserve">      </w:t>
                      </w:r>
                      <w:proofErr w:type="gramStart"/>
                      <w:r w:rsidR="00E604FF">
                        <w:rPr>
                          <w:sz w:val="16"/>
                          <w:szCs w:val="16"/>
                          <w:lang w:val="en-US"/>
                        </w:rPr>
                        <w:t>(b)</w:t>
                      </w:r>
                      <w:r>
                        <w:rPr>
                          <w:sz w:val="16"/>
                          <w:szCs w:val="16"/>
                          <w:lang w:val="en-US"/>
                        </w:rPr>
                        <w:t xml:space="preserve">                                                       (c)</w:t>
                      </w:r>
                      <w:proofErr w:type="gramEnd"/>
                    </w:p>
                  </w:txbxContent>
                </v:textbox>
              </v:shape>
            </w:pict>
          </mc:Fallback>
        </mc:AlternateContent>
      </w:r>
    </w:p>
    <w:p w14:paraId="161DF464" w14:textId="77777777" w:rsidR="00DD7D49" w:rsidRDefault="00DD7D49" w:rsidP="00DD7D49">
      <w:pPr>
        <w:pStyle w:val="IEEEParagraph"/>
        <w:jc w:val="center"/>
      </w:pPr>
      <w:r>
        <w:rPr>
          <w:rFonts w:eastAsia="Calibri"/>
          <w:bCs/>
          <w:noProof/>
          <w:lang w:val="en-IN" w:eastAsia="en-IN"/>
        </w:rPr>
        <w:drawing>
          <wp:inline distT="0" distB="0" distL="0" distR="0" wp14:anchorId="25220444" wp14:editId="250A7793">
            <wp:extent cx="1500996" cy="1180661"/>
            <wp:effectExtent l="19050" t="0" r="3954" b="0"/>
            <wp:docPr id="45" name="Picture 45" descr="text_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_mask"/>
                    <pic:cNvPicPr>
                      <a:picLocks noChangeAspect="1" noChangeArrowheads="1"/>
                    </pic:cNvPicPr>
                  </pic:nvPicPr>
                  <pic:blipFill>
                    <a:blip r:embed="rId12" cstate="print"/>
                    <a:srcRect/>
                    <a:stretch>
                      <a:fillRect/>
                    </a:stretch>
                  </pic:blipFill>
                  <pic:spPr bwMode="auto">
                    <a:xfrm>
                      <a:off x="0" y="0"/>
                      <a:ext cx="1502685" cy="1181990"/>
                    </a:xfrm>
                    <a:prstGeom prst="rect">
                      <a:avLst/>
                    </a:prstGeom>
                    <a:noFill/>
                    <a:ln w="9525">
                      <a:noFill/>
                      <a:miter lim="800000"/>
                      <a:headEnd/>
                      <a:tailEnd/>
                    </a:ln>
                  </pic:spPr>
                </pic:pic>
              </a:graphicData>
            </a:graphic>
          </wp:inline>
        </w:drawing>
      </w:r>
      <w:r>
        <w:rPr>
          <w:noProof/>
          <w:lang w:val="en-IN" w:eastAsia="en-IN"/>
        </w:rPr>
        <w:drawing>
          <wp:inline distT="0" distB="0" distL="0" distR="0" wp14:anchorId="1D9A1833" wp14:editId="3B9F0F2E">
            <wp:extent cx="1492250" cy="1181735"/>
            <wp:effectExtent l="19050" t="0" r="0" b="0"/>
            <wp:docPr id="4" name="Picture 46" descr="text_img_inpainte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_img_inpainted16"/>
                    <pic:cNvPicPr>
                      <a:picLocks noChangeAspect="1" noChangeArrowheads="1"/>
                    </pic:cNvPicPr>
                  </pic:nvPicPr>
                  <pic:blipFill>
                    <a:blip r:embed="rId13" cstate="print"/>
                    <a:srcRect/>
                    <a:stretch>
                      <a:fillRect/>
                    </a:stretch>
                  </pic:blipFill>
                  <pic:spPr bwMode="auto">
                    <a:xfrm>
                      <a:off x="0" y="0"/>
                      <a:ext cx="1492250" cy="1181735"/>
                    </a:xfrm>
                    <a:prstGeom prst="rect">
                      <a:avLst/>
                    </a:prstGeom>
                    <a:noFill/>
                    <a:ln w="9525">
                      <a:noFill/>
                      <a:miter lim="800000"/>
                      <a:headEnd/>
                      <a:tailEnd/>
                    </a:ln>
                  </pic:spPr>
                </pic:pic>
              </a:graphicData>
            </a:graphic>
          </wp:inline>
        </w:drawing>
      </w:r>
    </w:p>
    <w:p w14:paraId="16354D70" w14:textId="3A796C64" w:rsidR="00DD7D49" w:rsidRDefault="00CF29AC" w:rsidP="00DD7D49">
      <w:pPr>
        <w:pStyle w:val="IEEEParagraph"/>
      </w:pPr>
      <w:r>
        <w:rPr>
          <w:noProof/>
          <w:lang w:val="en-IN" w:eastAsia="en-IN"/>
        </w:rPr>
        <mc:AlternateContent>
          <mc:Choice Requires="wps">
            <w:drawing>
              <wp:anchor distT="0" distB="0" distL="114300" distR="114300" simplePos="0" relativeHeight="251666432" behindDoc="0" locked="0" layoutInCell="1" allowOverlap="1" wp14:anchorId="60162975" wp14:editId="0D48BCA3">
                <wp:simplePos x="0" y="0"/>
                <wp:positionH relativeFrom="column">
                  <wp:posOffset>2106295</wp:posOffset>
                </wp:positionH>
                <wp:positionV relativeFrom="paragraph">
                  <wp:posOffset>12700</wp:posOffset>
                </wp:positionV>
                <wp:extent cx="2146935" cy="245745"/>
                <wp:effectExtent l="10795" t="12700" r="13970" b="8255"/>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left:0;text-align:left;margin-left:165.85pt;margin-top:1pt;width:169.05pt;height:19.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" strokecolor="white">
                <v:textbox>
                  <w:txbxContent>
                    <w:p w14:paraId="22818B99" w14:textId="77777777" w:rsidR="00DD7D49" w:rsidRPr="006C6989" w:rsidRDefault="00DD7D49" w:rsidP="00DD7D49">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15E88281" w14:textId="77777777" w:rsidR="00DD7D49" w:rsidRDefault="00DD7D49" w:rsidP="00DD7D49">
      <w:pPr>
        <w:pStyle w:val="IEEEParagraph"/>
      </w:pPr>
    </w:p>
    <w:p w14:paraId="13E346EA" w14:textId="77777777" w:rsidR="00DD7D49" w:rsidRDefault="00DD7D49" w:rsidP="00DD7D49">
      <w:pPr>
        <w:pStyle w:val="IEEEFigureCaptionSingle-Line"/>
        <w:jc w:val="both"/>
      </w:pPr>
      <w:proofErr w:type="gramStart"/>
      <w:r>
        <w:t>Fig.</w:t>
      </w:r>
      <w:r w:rsidRPr="006C6989">
        <w:t xml:space="preserve"> 2</w:t>
      </w:r>
      <w:r>
        <w:t>.</w:t>
      </w:r>
      <w:proofErr w:type="gramEnd"/>
      <w:r w:rsidRPr="006C6989">
        <w:t xml:space="preserve"> </w:t>
      </w:r>
      <w:r>
        <w:t xml:space="preserve">Text Detection and </w:t>
      </w:r>
      <w:proofErr w:type="spellStart"/>
      <w:r>
        <w:t>Inpainting</w:t>
      </w:r>
      <w:proofErr w:type="spellEnd"/>
      <w:r>
        <w:t xml:space="preserve"> (a) Original image (b) Image </w:t>
      </w:r>
      <w:proofErr w:type="gramStart"/>
      <w:r>
        <w:t>after  applying</w:t>
      </w:r>
      <w:proofErr w:type="gramEnd"/>
      <w:r>
        <w:t xml:space="preserve"> first set of criteria (c) Image after applying second set of criteria (d) Image mask (e) </w:t>
      </w:r>
      <w:proofErr w:type="spellStart"/>
      <w:r>
        <w:t>Inpainted</w:t>
      </w:r>
      <w:proofErr w:type="spellEnd"/>
      <w:r>
        <w:t xml:space="preserve"> image using patch size 4 x 4 and search window size 81 x 81</w:t>
      </w:r>
    </w:p>
    <w:p w14:paraId="11242D64" w14:textId="77777777" w:rsidR="00DD7D49" w:rsidRDefault="00DD7D49" w:rsidP="0054416B">
      <w:pPr>
        <w:pStyle w:val="IEEEParagraph"/>
        <w:jc w:val="center"/>
      </w:pPr>
      <w:r>
        <w:rPr>
          <w:noProof/>
          <w:lang w:val="en-IN" w:eastAsia="en-IN"/>
        </w:rPr>
        <w:lastRenderedPageBreak/>
        <w:drawing>
          <wp:inline distT="0" distB="0" distL="0" distR="0" wp14:anchorId="4D414DDC" wp14:editId="5D54E163">
            <wp:extent cx="1492250" cy="1121410"/>
            <wp:effectExtent l="19050" t="0" r="0" b="0"/>
            <wp:docPr id="72" name="Picture 72" descr="i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1"/>
                    <pic:cNvPicPr>
                      <a:picLocks noChangeAspect="1" noChangeArrowheads="1"/>
                    </pic:cNvPicPr>
                  </pic:nvPicPr>
                  <pic:blipFill>
                    <a:blip r:embed="rId14"/>
                    <a:srcRect/>
                    <a:stretch>
                      <a:fillRect/>
                    </a:stretch>
                  </pic:blipFill>
                  <pic:spPr bwMode="auto">
                    <a:xfrm>
                      <a:off x="0" y="0"/>
                      <a:ext cx="1492250"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1C578575" wp14:editId="64A7A1F5">
            <wp:extent cx="1466215" cy="1121410"/>
            <wp:effectExtent l="19050" t="0" r="635" b="0"/>
            <wp:docPr id="73" name="Picture 73" descr="im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1_1"/>
                    <pic:cNvPicPr>
                      <a:picLocks noChangeAspect="1" noChangeArrowheads="1"/>
                    </pic:cNvPicPr>
                  </pic:nvPicPr>
                  <pic:blipFill>
                    <a:blip r:embed="rId15"/>
                    <a:srcRect/>
                    <a:stretch>
                      <a:fillRect/>
                    </a:stretch>
                  </pic:blipFill>
                  <pic:spPr bwMode="auto">
                    <a:xfrm>
                      <a:off x="0" y="0"/>
                      <a:ext cx="1466215" cy="1121410"/>
                    </a:xfrm>
                    <a:prstGeom prst="rect">
                      <a:avLst/>
                    </a:prstGeom>
                    <a:noFill/>
                    <a:ln w="9525">
                      <a:noFill/>
                      <a:miter lim="800000"/>
                      <a:headEnd/>
                      <a:tailEnd/>
                    </a:ln>
                  </pic:spPr>
                </pic:pic>
              </a:graphicData>
            </a:graphic>
          </wp:inline>
        </w:drawing>
      </w:r>
      <w:r w:rsidR="0054416B">
        <w:t xml:space="preserve"> </w:t>
      </w:r>
      <w:r>
        <w:rPr>
          <w:noProof/>
          <w:lang w:val="en-IN" w:eastAsia="en-IN"/>
        </w:rPr>
        <w:drawing>
          <wp:inline distT="0" distB="0" distL="0" distR="0" wp14:anchorId="0DFD26A6" wp14:editId="43C05E55">
            <wp:extent cx="1483995" cy="1112520"/>
            <wp:effectExtent l="19050" t="0" r="1905" b="0"/>
            <wp:docPr id="5" name="Picture 74" descr="im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1_2"/>
                    <pic:cNvPicPr>
                      <a:picLocks noChangeAspect="1" noChangeArrowheads="1"/>
                    </pic:cNvPicPr>
                  </pic:nvPicPr>
                  <pic:blipFill>
                    <a:blip r:embed="rId16"/>
                    <a:srcRect/>
                    <a:stretch>
                      <a:fillRect/>
                    </a:stretch>
                  </pic:blipFill>
                  <pic:spPr bwMode="auto">
                    <a:xfrm>
                      <a:off x="0" y="0"/>
                      <a:ext cx="1483995" cy="1112520"/>
                    </a:xfrm>
                    <a:prstGeom prst="rect">
                      <a:avLst/>
                    </a:prstGeom>
                    <a:noFill/>
                    <a:ln w="9525">
                      <a:noFill/>
                      <a:miter lim="800000"/>
                      <a:headEnd/>
                      <a:tailEnd/>
                    </a:ln>
                  </pic:spPr>
                </pic:pic>
              </a:graphicData>
            </a:graphic>
          </wp:inline>
        </w:drawing>
      </w:r>
    </w:p>
    <w:p w14:paraId="33EE1984" w14:textId="34B9D44A" w:rsidR="00DD7D49" w:rsidRDefault="00CF29AC" w:rsidP="00DD7D49">
      <w:pPr>
        <w:pStyle w:val="IEEEParagraph"/>
      </w:pPr>
      <w:r>
        <w:rPr>
          <w:noProof/>
          <w:lang w:val="en-IN" w:eastAsia="en-IN"/>
        </w:rPr>
        <mc:AlternateContent>
          <mc:Choice Requires="wps">
            <w:drawing>
              <wp:anchor distT="0" distB="0" distL="114300" distR="114300" simplePos="0" relativeHeight="251668480" behindDoc="0" locked="0" layoutInCell="1" allowOverlap="1" wp14:anchorId="45EFCD47" wp14:editId="3DD52359">
                <wp:simplePos x="0" y="0"/>
                <wp:positionH relativeFrom="column">
                  <wp:posOffset>829945</wp:posOffset>
                </wp:positionH>
                <wp:positionV relativeFrom="paragraph">
                  <wp:posOffset>19685</wp:posOffset>
                </wp:positionV>
                <wp:extent cx="4511675" cy="245745"/>
                <wp:effectExtent l="10795" t="10160" r="11430" b="10795"/>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1675" cy="245745"/>
                        </a:xfrm>
                        <a:prstGeom prst="rect">
                          <a:avLst/>
                        </a:prstGeom>
                        <a:solidFill>
                          <a:srgbClr val="FFFFFF"/>
                        </a:solidFill>
                        <a:ln w="9525">
                          <a:solidFill>
                            <a:srgbClr val="FFFFFF"/>
                          </a:solidFill>
                          <a:miter lim="800000"/>
                          <a:headEnd/>
                          <a:tailEnd/>
                        </a:ln>
                      </wps:spPr>
                      <wps:txb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28" type="#_x0000_t202" style="position:absolute;left:0;text-align:left;margin-left:65.35pt;margin-top:1.55pt;width:355.25pt;height:1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" strokecolor="white">
                <v:textbox>
                  <w:txbxContent>
                    <w:p w14:paraId="36579647" w14:textId="77777777" w:rsidR="00DD7D49" w:rsidRPr="006C6989" w:rsidRDefault="0054416B" w:rsidP="0054416B">
                      <w:pPr>
                        <w:pStyle w:val="IEEEParagraph"/>
                        <w:ind w:firstLine="0"/>
                        <w:rPr>
                          <w:sz w:val="16"/>
                          <w:szCs w:val="16"/>
                        </w:rPr>
                      </w:pPr>
                      <w:r>
                        <w:rPr>
                          <w:sz w:val="16"/>
                          <w:szCs w:val="16"/>
                        </w:rPr>
                        <w:t xml:space="preserve">                        (a)</w:t>
                      </w:r>
                      <w:r w:rsidR="00DD7D49" w:rsidRPr="006C6989">
                        <w:rPr>
                          <w:sz w:val="16"/>
                          <w:szCs w:val="16"/>
                        </w:rPr>
                        <w:t xml:space="preserve">                      </w:t>
                      </w:r>
                      <w:r>
                        <w:rPr>
                          <w:sz w:val="16"/>
                          <w:szCs w:val="16"/>
                        </w:rPr>
                        <w:t xml:space="preserve">       </w:t>
                      </w:r>
                      <w:r w:rsidR="00DD7D49" w:rsidRPr="006C6989">
                        <w:rPr>
                          <w:sz w:val="16"/>
                          <w:szCs w:val="16"/>
                        </w:rPr>
                        <w:t xml:space="preserve">             </w:t>
                      </w:r>
                      <w:r w:rsidR="00DD7D49">
                        <w:rPr>
                          <w:sz w:val="16"/>
                          <w:szCs w:val="16"/>
                        </w:rPr>
                        <w:t xml:space="preserve">      </w:t>
                      </w:r>
                      <w:r w:rsidR="00DD7D49" w:rsidRPr="006C6989">
                        <w:rPr>
                          <w:sz w:val="16"/>
                          <w:szCs w:val="16"/>
                        </w:rPr>
                        <w:t xml:space="preserve">        </w:t>
                      </w:r>
                      <w:proofErr w:type="gramStart"/>
                      <w:r w:rsidR="00DD7D49" w:rsidRPr="006C6989">
                        <w:rPr>
                          <w:sz w:val="16"/>
                          <w:szCs w:val="16"/>
                        </w:rPr>
                        <w:t>(b)</w:t>
                      </w:r>
                      <w:r>
                        <w:rPr>
                          <w:sz w:val="16"/>
                          <w:szCs w:val="16"/>
                        </w:rPr>
                        <w:t xml:space="preserve">                                                       (c)</w:t>
                      </w:r>
                      <w:proofErr w:type="gramEnd"/>
                    </w:p>
                  </w:txbxContent>
                </v:textbox>
              </v:shape>
            </w:pict>
          </mc:Fallback>
        </mc:AlternateContent>
      </w:r>
    </w:p>
    <w:p w14:paraId="50559BAB" w14:textId="77777777" w:rsidR="00DD7D49" w:rsidRDefault="00DD7D49" w:rsidP="00DD7D49">
      <w:pPr>
        <w:pStyle w:val="IEEEParagraph"/>
      </w:pPr>
    </w:p>
    <w:p w14:paraId="7F41CA3B" w14:textId="77777777" w:rsidR="00DD7D49" w:rsidRDefault="00DD7D49" w:rsidP="00DD7D49">
      <w:pPr>
        <w:pStyle w:val="IEEEParagraph"/>
        <w:jc w:val="center"/>
      </w:pPr>
      <w:r>
        <w:rPr>
          <w:noProof/>
          <w:lang w:val="en-IN" w:eastAsia="en-IN"/>
        </w:rPr>
        <w:drawing>
          <wp:inline distT="0" distB="0" distL="0" distR="0" wp14:anchorId="1BA2F3F0" wp14:editId="5574FB2E">
            <wp:extent cx="1518249" cy="1137435"/>
            <wp:effectExtent l="19050" t="0" r="5751" b="0"/>
            <wp:docPr id="75" name="Picture 75" descr="im1_mas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1_mask1"/>
                    <pic:cNvPicPr>
                      <a:picLocks noChangeAspect="1" noChangeArrowheads="1"/>
                    </pic:cNvPicPr>
                  </pic:nvPicPr>
                  <pic:blipFill>
                    <a:blip r:embed="rId17"/>
                    <a:srcRect/>
                    <a:stretch>
                      <a:fillRect/>
                    </a:stretch>
                  </pic:blipFill>
                  <pic:spPr bwMode="auto">
                    <a:xfrm>
                      <a:off x="0" y="0"/>
                      <a:ext cx="1520088" cy="1138813"/>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03D4E802" wp14:editId="19D55578">
            <wp:extent cx="1518285" cy="1138555"/>
            <wp:effectExtent l="19050" t="0" r="5715" b="0"/>
            <wp:docPr id="116" name="Picture 116" descr="im1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im1_inpainted"/>
                    <pic:cNvPicPr>
                      <a:picLocks noChangeAspect="1" noChangeArrowheads="1"/>
                    </pic:cNvPicPr>
                  </pic:nvPicPr>
                  <pic:blipFill>
                    <a:blip r:embed="rId18"/>
                    <a:srcRect/>
                    <a:stretch>
                      <a:fillRect/>
                    </a:stretch>
                  </pic:blipFill>
                  <pic:spPr bwMode="auto">
                    <a:xfrm>
                      <a:off x="0" y="0"/>
                      <a:ext cx="1518285" cy="1138555"/>
                    </a:xfrm>
                    <a:prstGeom prst="rect">
                      <a:avLst/>
                    </a:prstGeom>
                    <a:noFill/>
                    <a:ln w="9525">
                      <a:noFill/>
                      <a:miter lim="800000"/>
                      <a:headEnd/>
                      <a:tailEnd/>
                    </a:ln>
                  </pic:spPr>
                </pic:pic>
              </a:graphicData>
            </a:graphic>
          </wp:inline>
        </w:drawing>
      </w:r>
    </w:p>
    <w:p w14:paraId="19F834D8" w14:textId="6BB3CC40" w:rsidR="00DD7D49" w:rsidRDefault="00CF29AC" w:rsidP="00DD7D49">
      <w:pPr>
        <w:pStyle w:val="IEEEParagraph"/>
      </w:pPr>
      <w:r>
        <w:rPr>
          <w:noProof/>
          <w:lang w:val="en-IN" w:eastAsia="en-IN"/>
        </w:rPr>
        <mc:AlternateContent>
          <mc:Choice Requires="wps">
            <w:drawing>
              <wp:anchor distT="0" distB="0" distL="114300" distR="114300" simplePos="0" relativeHeight="251670528" behindDoc="0" locked="0" layoutInCell="1" allowOverlap="1" wp14:anchorId="283C8DAC" wp14:editId="4E8F54C4">
                <wp:simplePos x="0" y="0"/>
                <wp:positionH relativeFrom="column">
                  <wp:posOffset>2106295</wp:posOffset>
                </wp:positionH>
                <wp:positionV relativeFrom="paragraph">
                  <wp:posOffset>51435</wp:posOffset>
                </wp:positionV>
                <wp:extent cx="2146935" cy="196215"/>
                <wp:effectExtent l="10795" t="13335" r="13970" b="9525"/>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196215"/>
                        </a:xfrm>
                        <a:prstGeom prst="rect">
                          <a:avLst/>
                        </a:prstGeom>
                        <a:solidFill>
                          <a:srgbClr val="FFFFFF"/>
                        </a:solidFill>
                        <a:ln w="9525">
                          <a:solidFill>
                            <a:srgbClr val="FFFFFF"/>
                          </a:solidFill>
                          <a:miter lim="800000"/>
                          <a:headEnd/>
                          <a:tailEnd/>
                        </a:ln>
                      </wps:spPr>
                      <wps:txb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165.85pt;margin-top:4.05pt;width:169.05pt;height:1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" strokecolor="white">
                <v:textbox>
                  <w:txbxContent>
                    <w:p w14:paraId="2E622027" w14:textId="77777777" w:rsidR="0054416B" w:rsidRPr="006C6989" w:rsidRDefault="0054416B" w:rsidP="0054416B">
                      <w:pPr>
                        <w:pStyle w:val="IEEEParagraph"/>
                        <w:ind w:firstLine="0"/>
                        <w:rPr>
                          <w:sz w:val="16"/>
                          <w:szCs w:val="16"/>
                          <w:lang w:val="en-US"/>
                        </w:rPr>
                      </w:pPr>
                      <w:r>
                        <w:rPr>
                          <w:sz w:val="16"/>
                          <w:szCs w:val="16"/>
                          <w:lang w:val="en-US"/>
                        </w:rPr>
                        <w:t xml:space="preserve">   (d)                                                           (</w:t>
                      </w:r>
                      <w:proofErr w:type="gramStart"/>
                      <w:r>
                        <w:rPr>
                          <w:sz w:val="16"/>
                          <w:szCs w:val="16"/>
                          <w:lang w:val="en-US"/>
                        </w:rPr>
                        <w:t>e</w:t>
                      </w:r>
                      <w:proofErr w:type="gramEnd"/>
                      <w:r>
                        <w:rPr>
                          <w:sz w:val="16"/>
                          <w:szCs w:val="16"/>
                          <w:lang w:val="en-US"/>
                        </w:rPr>
                        <w:t>)</w:t>
                      </w:r>
                    </w:p>
                  </w:txbxContent>
                </v:textbox>
              </v:shape>
            </w:pict>
          </mc:Fallback>
        </mc:AlternateContent>
      </w:r>
    </w:p>
    <w:p w14:paraId="620FFC3D" w14:textId="77777777" w:rsidR="00DD7D49" w:rsidRDefault="00DD7D49" w:rsidP="00DD7D49">
      <w:pPr>
        <w:pStyle w:val="IEEEFigureCaptionSingle-Line"/>
        <w:jc w:val="both"/>
      </w:pPr>
      <w:r>
        <w:t>Fig.</w:t>
      </w:r>
      <w:r w:rsidRPr="006C6989">
        <w:t xml:space="preserve"> 3</w:t>
      </w:r>
      <w:r>
        <w:t xml:space="preserve"> Tex</w:t>
      </w:r>
      <w:r w:rsidR="0054416B">
        <w:t xml:space="preserve">t Detection and </w:t>
      </w:r>
      <w:proofErr w:type="spellStart"/>
      <w:r w:rsidR="0054416B">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1A4C8BBA" w14:textId="77777777" w:rsidR="0054416B" w:rsidRDefault="0054416B" w:rsidP="0054416B">
      <w:pPr>
        <w:pStyle w:val="IEEEParagraph"/>
        <w:jc w:val="center"/>
      </w:pPr>
      <w:r>
        <w:rPr>
          <w:noProof/>
          <w:lang w:val="en-IN" w:eastAsia="en-IN"/>
        </w:rPr>
        <w:drawing>
          <wp:inline distT="0" distB="0" distL="0" distR="0" wp14:anchorId="3613D85A" wp14:editId="325FB882">
            <wp:extent cx="1449070" cy="1104265"/>
            <wp:effectExtent l="19050" t="0" r="0" b="0"/>
            <wp:docPr id="133" name="Picture 133" descr="i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im4"/>
                    <pic:cNvPicPr>
                      <a:picLocks noChangeAspect="1" noChangeArrowheads="1"/>
                    </pic:cNvPicPr>
                  </pic:nvPicPr>
                  <pic:blipFill>
                    <a:blip r:embed="rId19"/>
                    <a:srcRect/>
                    <a:stretch>
                      <a:fillRect/>
                    </a:stretch>
                  </pic:blipFill>
                  <pic:spPr bwMode="auto">
                    <a:xfrm>
                      <a:off x="0" y="0"/>
                      <a:ext cx="1449070" cy="1104265"/>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1D361577" wp14:editId="3EE23F96">
            <wp:extent cx="1405783" cy="1112807"/>
            <wp:effectExtent l="19050" t="0" r="3917" b="0"/>
            <wp:docPr id="134" name="Picture 134" descr="im4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im4_1"/>
                    <pic:cNvPicPr>
                      <a:picLocks noChangeAspect="1" noChangeArrowheads="1"/>
                    </pic:cNvPicPr>
                  </pic:nvPicPr>
                  <pic:blipFill>
                    <a:blip r:embed="rId20"/>
                    <a:srcRect/>
                    <a:stretch>
                      <a:fillRect/>
                    </a:stretch>
                  </pic:blipFill>
                  <pic:spPr bwMode="auto">
                    <a:xfrm>
                      <a:off x="0" y="0"/>
                      <a:ext cx="1405890" cy="1112892"/>
                    </a:xfrm>
                    <a:prstGeom prst="rect">
                      <a:avLst/>
                    </a:prstGeom>
                    <a:noFill/>
                    <a:ln w="9525">
                      <a:noFill/>
                      <a:miter lim="800000"/>
                      <a:headEnd/>
                      <a:tailEnd/>
                    </a:ln>
                  </pic:spPr>
                </pic:pic>
              </a:graphicData>
            </a:graphic>
          </wp:inline>
        </w:drawing>
      </w:r>
      <w:r>
        <w:t xml:space="preserve"> </w:t>
      </w:r>
      <w:r>
        <w:rPr>
          <w:rFonts w:eastAsia="Calibri"/>
          <w:bCs/>
          <w:noProof/>
          <w:lang w:val="en-IN" w:eastAsia="en-IN"/>
        </w:rPr>
        <w:drawing>
          <wp:inline distT="0" distB="0" distL="0" distR="0" wp14:anchorId="08AE30AB" wp14:editId="1D8DB510">
            <wp:extent cx="1475105" cy="1112520"/>
            <wp:effectExtent l="19050" t="0" r="0" b="0"/>
            <wp:docPr id="6" name="Picture 135" descr="im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im4_2"/>
                    <pic:cNvPicPr>
                      <a:picLocks noChangeAspect="1" noChangeArrowheads="1"/>
                    </pic:cNvPicPr>
                  </pic:nvPicPr>
                  <pic:blipFill>
                    <a:blip r:embed="rId21"/>
                    <a:srcRect/>
                    <a:stretch>
                      <a:fillRect/>
                    </a:stretch>
                  </pic:blipFill>
                  <pic:spPr bwMode="auto">
                    <a:xfrm>
                      <a:off x="0" y="0"/>
                      <a:ext cx="1475105" cy="1112520"/>
                    </a:xfrm>
                    <a:prstGeom prst="rect">
                      <a:avLst/>
                    </a:prstGeom>
                    <a:noFill/>
                    <a:ln w="9525">
                      <a:noFill/>
                      <a:miter lim="800000"/>
                      <a:headEnd/>
                      <a:tailEnd/>
                    </a:ln>
                  </pic:spPr>
                </pic:pic>
              </a:graphicData>
            </a:graphic>
          </wp:inline>
        </w:drawing>
      </w:r>
    </w:p>
    <w:p w14:paraId="059910B4" w14:textId="1C2F0DC9" w:rsidR="0054416B" w:rsidRDefault="00CF29AC" w:rsidP="0054416B">
      <w:pPr>
        <w:pStyle w:val="IEEEParagraph"/>
      </w:pPr>
      <w:r>
        <w:rPr>
          <w:noProof/>
          <w:lang w:val="en-IN" w:eastAsia="en-IN"/>
        </w:rPr>
        <mc:AlternateContent>
          <mc:Choice Requires="wps">
            <w:drawing>
              <wp:anchor distT="0" distB="0" distL="114300" distR="114300" simplePos="0" relativeHeight="251672576" behindDoc="0" locked="0" layoutInCell="1" allowOverlap="1" wp14:anchorId="6067EF57" wp14:editId="3D87C220">
                <wp:simplePos x="0" y="0"/>
                <wp:positionH relativeFrom="column">
                  <wp:posOffset>1252855</wp:posOffset>
                </wp:positionH>
                <wp:positionV relativeFrom="paragraph">
                  <wp:posOffset>39370</wp:posOffset>
                </wp:positionV>
                <wp:extent cx="3769360" cy="245745"/>
                <wp:effectExtent l="5080" t="10795" r="6985" b="10160"/>
                <wp:wrapNone/>
                <wp:docPr id="1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9360" cy="245745"/>
                        </a:xfrm>
                        <a:prstGeom prst="rect">
                          <a:avLst/>
                        </a:prstGeom>
                        <a:solidFill>
                          <a:srgbClr val="FFFFFF"/>
                        </a:solidFill>
                        <a:ln w="9525">
                          <a:solidFill>
                            <a:srgbClr val="FFFFFF"/>
                          </a:solidFill>
                          <a:miter lim="800000"/>
                          <a:headEnd/>
                          <a:tailEnd/>
                        </a:ln>
                      </wps:spPr>
                      <wps:txb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left:0;text-align:left;margin-left:98.65pt;margin-top:3.1pt;width:296.8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" strokecolor="white">
                <v:textbox>
                  <w:txbxContent>
                    <w:p w14:paraId="73289152" w14:textId="77777777" w:rsidR="0054416B" w:rsidRPr="006B01D3" w:rsidRDefault="0054416B" w:rsidP="0054416B">
                      <w:pPr>
                        <w:pStyle w:val="IEEEParagraph"/>
                        <w:ind w:left="180" w:firstLine="0"/>
                        <w:rPr>
                          <w:sz w:val="16"/>
                          <w:szCs w:val="16"/>
                        </w:rPr>
                      </w:pPr>
                      <w:r>
                        <w:rPr>
                          <w:sz w:val="16"/>
                          <w:szCs w:val="16"/>
                        </w:rPr>
                        <w:t xml:space="preserve">    </w:t>
                      </w:r>
                      <w:r w:rsidRPr="006B01D3">
                        <w:rPr>
                          <w:sz w:val="16"/>
                          <w:szCs w:val="16"/>
                        </w:rPr>
                        <w:t xml:space="preserve">(a)        </w:t>
                      </w:r>
                      <w:r>
                        <w:rPr>
                          <w:sz w:val="16"/>
                          <w:szCs w:val="16"/>
                        </w:rPr>
                        <w:t xml:space="preserve">    </w:t>
                      </w:r>
                      <w:r w:rsidRPr="006B01D3">
                        <w:rPr>
                          <w:sz w:val="16"/>
                          <w:szCs w:val="16"/>
                        </w:rPr>
                        <w:t xml:space="preserve">                           </w:t>
                      </w:r>
                      <w:r>
                        <w:rPr>
                          <w:sz w:val="16"/>
                          <w:szCs w:val="16"/>
                        </w:rPr>
                        <w:t xml:space="preserve">     </w:t>
                      </w:r>
                      <w:r w:rsidRPr="006B01D3">
                        <w:rPr>
                          <w:sz w:val="16"/>
                          <w:szCs w:val="16"/>
                        </w:rPr>
                        <w:t xml:space="preserve">          </w:t>
                      </w:r>
                      <w:proofErr w:type="gramStart"/>
                      <w:r w:rsidRPr="006B01D3">
                        <w:rPr>
                          <w:sz w:val="16"/>
                          <w:szCs w:val="16"/>
                        </w:rPr>
                        <w:t>(b)</w:t>
                      </w:r>
                      <w:r>
                        <w:rPr>
                          <w:sz w:val="16"/>
                          <w:szCs w:val="16"/>
                        </w:rPr>
                        <w:t xml:space="preserve">                                                      (c)</w:t>
                      </w:r>
                      <w:proofErr w:type="gramEnd"/>
                    </w:p>
                  </w:txbxContent>
                </v:textbox>
              </v:shape>
            </w:pict>
          </mc:Fallback>
        </mc:AlternateContent>
      </w:r>
    </w:p>
    <w:p w14:paraId="5C226A5C" w14:textId="77777777" w:rsidR="0054416B" w:rsidRDefault="0054416B" w:rsidP="0054416B">
      <w:pPr>
        <w:pStyle w:val="IEEEParagraph"/>
      </w:pPr>
    </w:p>
    <w:p w14:paraId="2F572244" w14:textId="77777777" w:rsidR="0054416B" w:rsidRDefault="0054416B" w:rsidP="0054416B">
      <w:pPr>
        <w:pStyle w:val="IEEEParagraph"/>
        <w:jc w:val="center"/>
      </w:pPr>
      <w:r>
        <w:rPr>
          <w:rFonts w:eastAsia="Calibri"/>
          <w:bCs/>
          <w:noProof/>
          <w:lang w:val="en-IN" w:eastAsia="en-IN"/>
        </w:rPr>
        <w:drawing>
          <wp:inline distT="0" distB="0" distL="0" distR="0" wp14:anchorId="0E55D638" wp14:editId="0E07CE41">
            <wp:extent cx="1440611" cy="1179977"/>
            <wp:effectExtent l="19050" t="0" r="7189" b="0"/>
            <wp:docPr id="136" name="Picture 136" descr="im4_mask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im4_mask11"/>
                    <pic:cNvPicPr>
                      <a:picLocks noChangeAspect="1" noChangeArrowheads="1"/>
                    </pic:cNvPicPr>
                  </pic:nvPicPr>
                  <pic:blipFill>
                    <a:blip r:embed="rId22"/>
                    <a:srcRect/>
                    <a:stretch>
                      <a:fillRect/>
                    </a:stretch>
                  </pic:blipFill>
                  <pic:spPr bwMode="auto">
                    <a:xfrm>
                      <a:off x="0" y="0"/>
                      <a:ext cx="1442627" cy="1181628"/>
                    </a:xfrm>
                    <a:prstGeom prst="rect">
                      <a:avLst/>
                    </a:prstGeom>
                    <a:noFill/>
                    <a:ln w="9525">
                      <a:noFill/>
                      <a:miter lim="800000"/>
                      <a:headEnd/>
                      <a:tailEnd/>
                    </a:ln>
                  </pic:spPr>
                </pic:pic>
              </a:graphicData>
            </a:graphic>
          </wp:inline>
        </w:drawing>
      </w:r>
      <w:r>
        <w:t xml:space="preserve"> </w:t>
      </w:r>
      <w:r>
        <w:rPr>
          <w:noProof/>
          <w:lang w:val="en-IN" w:eastAsia="en-IN"/>
        </w:rPr>
        <w:drawing>
          <wp:inline distT="0" distB="0" distL="0" distR="0" wp14:anchorId="5C805805" wp14:editId="42BDB1CD">
            <wp:extent cx="1466215" cy="1181735"/>
            <wp:effectExtent l="19050" t="0" r="635" b="0"/>
            <wp:docPr id="8" name="Picture 137" descr="im4_inpa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im4_inpainted"/>
                    <pic:cNvPicPr>
                      <a:picLocks noChangeAspect="1" noChangeArrowheads="1"/>
                    </pic:cNvPicPr>
                  </pic:nvPicPr>
                  <pic:blipFill>
                    <a:blip r:embed="rId23"/>
                    <a:srcRect/>
                    <a:stretch>
                      <a:fillRect/>
                    </a:stretch>
                  </pic:blipFill>
                  <pic:spPr bwMode="auto">
                    <a:xfrm>
                      <a:off x="0" y="0"/>
                      <a:ext cx="1466215" cy="1181735"/>
                    </a:xfrm>
                    <a:prstGeom prst="rect">
                      <a:avLst/>
                    </a:prstGeom>
                    <a:noFill/>
                    <a:ln w="9525">
                      <a:noFill/>
                      <a:miter lim="800000"/>
                      <a:headEnd/>
                      <a:tailEnd/>
                    </a:ln>
                  </pic:spPr>
                </pic:pic>
              </a:graphicData>
            </a:graphic>
          </wp:inline>
        </w:drawing>
      </w:r>
    </w:p>
    <w:p w14:paraId="3CCA522F" w14:textId="080BC047" w:rsidR="0054416B" w:rsidRDefault="00CF29AC" w:rsidP="0054416B">
      <w:pPr>
        <w:pStyle w:val="IEEEParagraph"/>
      </w:pPr>
      <w:r>
        <w:rPr>
          <w:noProof/>
          <w:lang w:val="en-IN" w:eastAsia="en-IN"/>
        </w:rPr>
        <mc:AlternateContent>
          <mc:Choice Requires="wps">
            <w:drawing>
              <wp:anchor distT="0" distB="0" distL="114300" distR="114300" simplePos="0" relativeHeight="251673600" behindDoc="0" locked="0" layoutInCell="1" allowOverlap="1" wp14:anchorId="025AD43A" wp14:editId="6C5EB327">
                <wp:simplePos x="0" y="0"/>
                <wp:positionH relativeFrom="column">
                  <wp:posOffset>2175510</wp:posOffset>
                </wp:positionH>
                <wp:positionV relativeFrom="paragraph">
                  <wp:posOffset>23495</wp:posOffset>
                </wp:positionV>
                <wp:extent cx="2146935" cy="245745"/>
                <wp:effectExtent l="13335" t="13970" r="11430" b="698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45745"/>
                        </a:xfrm>
                        <a:prstGeom prst="rect">
                          <a:avLst/>
                        </a:prstGeom>
                        <a:solidFill>
                          <a:srgbClr val="FFFFFF"/>
                        </a:solidFill>
                        <a:ln w="9525">
                          <a:solidFill>
                            <a:srgbClr val="FFFFFF"/>
                          </a:solidFill>
                          <a:miter lim="800000"/>
                          <a:headEnd/>
                          <a:tailEnd/>
                        </a:ln>
                      </wps:spPr>
                      <wps:txb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1" type="#_x0000_t202" style="position:absolute;left:0;text-align:left;margin-left:171.3pt;margin-top:1.85pt;width:169.05pt;height:1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" strokecolor="white">
                <v:textbox>
                  <w:txbxContent>
                    <w:p w14:paraId="3DACC7A6" w14:textId="77777777" w:rsidR="0054416B" w:rsidRPr="006B01D3" w:rsidRDefault="0054416B" w:rsidP="0054416B">
                      <w:pPr>
                        <w:pStyle w:val="IEEEParagraph"/>
                        <w:ind w:firstLine="0"/>
                        <w:rPr>
                          <w:sz w:val="16"/>
                          <w:szCs w:val="16"/>
                        </w:rPr>
                      </w:pPr>
                      <w:r>
                        <w:t xml:space="preserve"> </w:t>
                      </w:r>
                      <w:r>
                        <w:rPr>
                          <w:sz w:val="16"/>
                          <w:szCs w:val="16"/>
                        </w:rPr>
                        <w:t>(d</w:t>
                      </w:r>
                      <w:r w:rsidRPr="006B01D3">
                        <w:rPr>
                          <w:sz w:val="16"/>
                          <w:szCs w:val="16"/>
                        </w:rPr>
                        <w:t xml:space="preserve">)                               </w:t>
                      </w:r>
                      <w:r>
                        <w:rPr>
                          <w:sz w:val="16"/>
                          <w:szCs w:val="16"/>
                        </w:rPr>
                        <w:t xml:space="preserve">            </w:t>
                      </w:r>
                      <w:r w:rsidRPr="006B01D3">
                        <w:rPr>
                          <w:sz w:val="16"/>
                          <w:szCs w:val="16"/>
                        </w:rPr>
                        <w:t xml:space="preserve">          </w:t>
                      </w:r>
                      <w:r>
                        <w:rPr>
                          <w:sz w:val="16"/>
                          <w:szCs w:val="16"/>
                        </w:rPr>
                        <w:t>(</w:t>
                      </w:r>
                      <w:proofErr w:type="gramStart"/>
                      <w:r>
                        <w:rPr>
                          <w:sz w:val="16"/>
                          <w:szCs w:val="16"/>
                        </w:rPr>
                        <w:t>e</w:t>
                      </w:r>
                      <w:proofErr w:type="gramEnd"/>
                      <w:r w:rsidRPr="006B01D3">
                        <w:rPr>
                          <w:sz w:val="16"/>
                          <w:szCs w:val="16"/>
                        </w:rPr>
                        <w:t>)</w:t>
                      </w:r>
                    </w:p>
                  </w:txbxContent>
                </v:textbox>
              </v:shape>
            </w:pict>
          </mc:Fallback>
        </mc:AlternateContent>
      </w:r>
    </w:p>
    <w:p w14:paraId="38BFB9DB" w14:textId="77777777" w:rsidR="0054416B" w:rsidRDefault="0054416B" w:rsidP="0054416B">
      <w:pPr>
        <w:pStyle w:val="IEEEParagraph"/>
      </w:pPr>
    </w:p>
    <w:p w14:paraId="2E49C5CD" w14:textId="77777777" w:rsidR="0054416B" w:rsidRDefault="0054416B" w:rsidP="0054416B">
      <w:pPr>
        <w:pStyle w:val="IEEEFigureCaptionSingle-Line"/>
        <w:jc w:val="both"/>
      </w:pPr>
      <w:r>
        <w:t>Fig.</w:t>
      </w:r>
      <w:r w:rsidR="00AA00C9">
        <w:t xml:space="preserve"> 4 Text Detection and </w:t>
      </w:r>
      <w:proofErr w:type="spellStart"/>
      <w:r w:rsidR="00AA00C9">
        <w:t>I</w:t>
      </w:r>
      <w:r>
        <w:t>npainting</w:t>
      </w:r>
      <w:proofErr w:type="spellEnd"/>
      <w:r>
        <w:t xml:space="preserve"> (a) Original image (b) Image after applying first set of criteria (c) Image after applying second set of criteria (d) Image mask (e) </w:t>
      </w:r>
      <w:proofErr w:type="spellStart"/>
      <w:r>
        <w:t>Inpainted</w:t>
      </w:r>
      <w:proofErr w:type="spellEnd"/>
      <w:r>
        <w:t xml:space="preserve"> image using patch size 5 x 5 and search window size 81 x 81</w:t>
      </w:r>
    </w:p>
    <w:p w14:paraId="5F3608A3" w14:textId="77777777" w:rsidR="0054416B" w:rsidRDefault="0054416B" w:rsidP="0054416B">
      <w:pPr>
        <w:pStyle w:val="IEEEParagraph"/>
        <w:ind w:firstLine="0"/>
      </w:pPr>
      <w:r>
        <w:t xml:space="preserve">To eliminate small objects, connected component labelling is applied to the resultant image.(c) represents text detection by applying second set of criteria which eliminates all the objects whose area is less than 300 and filled area is less than 500. </w:t>
      </w:r>
    </w:p>
    <w:p w14:paraId="36F633C6" w14:textId="77777777" w:rsidR="0054416B" w:rsidRDefault="0054416B" w:rsidP="0054416B">
      <w:pPr>
        <w:pStyle w:val="IEEEHeading1"/>
        <w:ind w:firstLine="0"/>
        <w:rPr>
          <w:b/>
          <w:bCs/>
        </w:rPr>
      </w:pPr>
      <w:r w:rsidRPr="004F5E3B">
        <w:rPr>
          <w:b/>
          <w:bCs/>
        </w:rPr>
        <w:t xml:space="preserve">conclusion </w:t>
      </w:r>
    </w:p>
    <w:p w14:paraId="1E2D159D" w14:textId="77777777" w:rsidR="004F5E3B" w:rsidRPr="004F5E3B" w:rsidRDefault="004F5E3B" w:rsidP="004F5E3B">
      <w:pPr>
        <w:pStyle w:val="IEEEParagraph"/>
      </w:pPr>
    </w:p>
    <w:p w14:paraId="42A2E3FA" w14:textId="77777777" w:rsidR="0054416B" w:rsidRDefault="0054416B" w:rsidP="0054416B">
      <w:pPr>
        <w:pStyle w:val="IEEEParagraph"/>
        <w:ind w:firstLine="289"/>
      </w:pPr>
      <w:r>
        <w:t>W</w:t>
      </w:r>
      <w:r w:rsidRPr="007171FE">
        <w:t xml:space="preserve">e have implemented an automatic text detection technique from an image for </w:t>
      </w:r>
      <w:proofErr w:type="spellStart"/>
      <w:r w:rsidRPr="007171FE">
        <w:t>Inpainting</w:t>
      </w:r>
      <w:proofErr w:type="spellEnd"/>
      <w:r w:rsidRPr="007171FE">
        <w:t>. Our algorithm successfully detects the text region from the image which consists of mixed text-picture-graphic regions. We have applied our algorithm on many images and found that it successfully detect the text region.</w:t>
      </w:r>
    </w:p>
    <w:p w14:paraId="67A8C0C4" w14:textId="77777777" w:rsidR="0021062B" w:rsidRDefault="0021062B" w:rsidP="0054416B">
      <w:pPr>
        <w:pStyle w:val="IEEEParagraph"/>
        <w:ind w:firstLine="289"/>
      </w:pPr>
    </w:p>
    <w:p w14:paraId="7A58A74A" w14:textId="77777777" w:rsidR="0021062B" w:rsidRDefault="0021062B" w:rsidP="0054416B">
      <w:pPr>
        <w:pStyle w:val="IEEEParagraph"/>
        <w:ind w:firstLine="289"/>
      </w:pPr>
    </w:p>
    <w:p w14:paraId="7E10D3A5" w14:textId="77777777" w:rsidR="00431E31" w:rsidRDefault="00431E31" w:rsidP="0054416B">
      <w:pPr>
        <w:pStyle w:val="IEEEParagraph"/>
        <w:ind w:firstLine="289"/>
      </w:pPr>
    </w:p>
    <w:p w14:paraId="66945B5F" w14:textId="77777777" w:rsidR="0054416B" w:rsidRPr="0054416B" w:rsidRDefault="0054416B" w:rsidP="0054416B">
      <w:pPr>
        <w:pStyle w:val="IEEETableCaption"/>
        <w:rPr>
          <w:b/>
          <w:sz w:val="20"/>
          <w:szCs w:val="20"/>
        </w:rPr>
      </w:pPr>
      <w:r w:rsidRPr="0054416B">
        <w:rPr>
          <w:b/>
          <w:sz w:val="20"/>
          <w:szCs w:val="20"/>
        </w:rPr>
        <w:t>References</w:t>
      </w:r>
    </w:p>
    <w:p w14:paraId="64824438" w14:textId="77777777" w:rsidR="0054416B" w:rsidRPr="00791903" w:rsidRDefault="0054416B" w:rsidP="0054416B">
      <w:pPr>
        <w:pStyle w:val="IEEEReferenceItem"/>
        <w:rPr>
          <w:sz w:val="20"/>
          <w:szCs w:val="20"/>
        </w:rPr>
      </w:pPr>
      <w:r w:rsidRPr="00791903">
        <w:rPr>
          <w:spacing w:val="1"/>
          <w:sz w:val="20"/>
          <w:szCs w:val="20"/>
        </w:rPr>
        <w:t>M</w:t>
      </w:r>
      <w:r w:rsidRPr="00791903">
        <w:rPr>
          <w:sz w:val="20"/>
          <w:szCs w:val="20"/>
        </w:rPr>
        <w:t xml:space="preserve">. </w:t>
      </w:r>
      <w:proofErr w:type="spellStart"/>
      <w:r w:rsidRPr="00791903">
        <w:rPr>
          <w:spacing w:val="1"/>
          <w:sz w:val="20"/>
          <w:szCs w:val="20"/>
        </w:rPr>
        <w:t>B</w:t>
      </w:r>
      <w:r w:rsidRPr="00791903">
        <w:rPr>
          <w:spacing w:val="-2"/>
          <w:sz w:val="20"/>
          <w:szCs w:val="20"/>
        </w:rPr>
        <w:t>e</w:t>
      </w:r>
      <w:r w:rsidRPr="00791903">
        <w:rPr>
          <w:spacing w:val="-1"/>
          <w:sz w:val="20"/>
          <w:szCs w:val="20"/>
        </w:rPr>
        <w:t>r</w:t>
      </w:r>
      <w:r w:rsidRPr="00791903">
        <w:rPr>
          <w:spacing w:val="1"/>
          <w:sz w:val="20"/>
          <w:szCs w:val="20"/>
        </w:rPr>
        <w:t>t</w:t>
      </w:r>
      <w:r w:rsidRPr="00791903">
        <w:rPr>
          <w:sz w:val="20"/>
          <w:szCs w:val="20"/>
        </w:rPr>
        <w:t>a</w:t>
      </w:r>
      <w:r w:rsidRPr="00791903">
        <w:rPr>
          <w:spacing w:val="-1"/>
          <w:sz w:val="20"/>
          <w:szCs w:val="20"/>
        </w:rPr>
        <w:t>l</w:t>
      </w:r>
      <w:r w:rsidRPr="00791903">
        <w:rPr>
          <w:sz w:val="20"/>
          <w:szCs w:val="20"/>
        </w:rPr>
        <w:t>mi</w:t>
      </w:r>
      <w:r w:rsidRPr="00791903">
        <w:rPr>
          <w:spacing w:val="-1"/>
          <w:sz w:val="20"/>
          <w:szCs w:val="20"/>
        </w:rPr>
        <w:t>o</w:t>
      </w:r>
      <w:proofErr w:type="spellEnd"/>
      <w:r w:rsidRPr="00791903">
        <w:rPr>
          <w:sz w:val="20"/>
          <w:szCs w:val="20"/>
        </w:rPr>
        <w:t>,</w:t>
      </w:r>
      <w:r w:rsidRPr="00791903">
        <w:rPr>
          <w:spacing w:val="3"/>
          <w:sz w:val="20"/>
          <w:szCs w:val="20"/>
        </w:rPr>
        <w:t xml:space="preserve"> </w:t>
      </w:r>
      <w:r w:rsidRPr="00791903">
        <w:rPr>
          <w:spacing w:val="-3"/>
          <w:sz w:val="20"/>
          <w:szCs w:val="20"/>
        </w:rPr>
        <w:t>G</w:t>
      </w:r>
      <w:r w:rsidRPr="00791903">
        <w:rPr>
          <w:sz w:val="20"/>
          <w:szCs w:val="20"/>
        </w:rPr>
        <w:t>.</w:t>
      </w:r>
      <w:r w:rsidRPr="00791903">
        <w:rPr>
          <w:spacing w:val="3"/>
          <w:sz w:val="20"/>
          <w:szCs w:val="20"/>
        </w:rPr>
        <w:t xml:space="preserve"> </w:t>
      </w:r>
      <w:proofErr w:type="spellStart"/>
      <w:r w:rsidRPr="00791903">
        <w:rPr>
          <w:spacing w:val="-1"/>
          <w:sz w:val="20"/>
          <w:szCs w:val="20"/>
        </w:rPr>
        <w:t>S</w:t>
      </w:r>
      <w:r w:rsidRPr="00791903">
        <w:rPr>
          <w:spacing w:val="-2"/>
          <w:sz w:val="20"/>
          <w:szCs w:val="20"/>
        </w:rPr>
        <w:t>a</w:t>
      </w:r>
      <w:r w:rsidRPr="00791903">
        <w:rPr>
          <w:spacing w:val="1"/>
          <w:sz w:val="20"/>
          <w:szCs w:val="20"/>
        </w:rPr>
        <w:t>pi</w:t>
      </w:r>
      <w:r w:rsidRPr="00791903">
        <w:rPr>
          <w:spacing w:val="-1"/>
          <w:sz w:val="20"/>
          <w:szCs w:val="20"/>
        </w:rPr>
        <w:t>ro</w:t>
      </w:r>
      <w:proofErr w:type="spellEnd"/>
      <w:r w:rsidRPr="00791903">
        <w:rPr>
          <w:sz w:val="20"/>
          <w:szCs w:val="20"/>
        </w:rPr>
        <w:t>,</w:t>
      </w:r>
      <w:r w:rsidRPr="00791903">
        <w:rPr>
          <w:spacing w:val="3"/>
          <w:sz w:val="20"/>
          <w:szCs w:val="20"/>
        </w:rPr>
        <w:t xml:space="preserve"> </w:t>
      </w:r>
      <w:r w:rsidRPr="00791903">
        <w:rPr>
          <w:spacing w:val="-3"/>
          <w:sz w:val="20"/>
          <w:szCs w:val="20"/>
        </w:rPr>
        <w:t>V</w:t>
      </w:r>
      <w:r w:rsidRPr="00791903">
        <w:rPr>
          <w:sz w:val="20"/>
          <w:szCs w:val="20"/>
        </w:rPr>
        <w:t>.</w:t>
      </w:r>
      <w:r w:rsidRPr="00791903">
        <w:rPr>
          <w:spacing w:val="3"/>
          <w:sz w:val="20"/>
          <w:szCs w:val="20"/>
        </w:rPr>
        <w:t xml:space="preserve"> </w:t>
      </w:r>
      <w:proofErr w:type="spellStart"/>
      <w:r w:rsidRPr="00791903">
        <w:rPr>
          <w:spacing w:val="-2"/>
          <w:sz w:val="20"/>
          <w:szCs w:val="20"/>
        </w:rPr>
        <w:t>C</w:t>
      </w:r>
      <w:r w:rsidRPr="00791903">
        <w:rPr>
          <w:sz w:val="20"/>
          <w:szCs w:val="20"/>
        </w:rPr>
        <w:t>as</w:t>
      </w:r>
      <w:r w:rsidRPr="00791903">
        <w:rPr>
          <w:spacing w:val="-2"/>
          <w:sz w:val="20"/>
          <w:szCs w:val="20"/>
        </w:rPr>
        <w:t>e</w:t>
      </w:r>
      <w:r w:rsidRPr="00791903">
        <w:rPr>
          <w:spacing w:val="-1"/>
          <w:sz w:val="20"/>
          <w:szCs w:val="20"/>
        </w:rPr>
        <w:t>ll</w:t>
      </w:r>
      <w:r w:rsidRPr="00791903">
        <w:rPr>
          <w:spacing w:val="-2"/>
          <w:sz w:val="20"/>
          <w:szCs w:val="20"/>
        </w:rPr>
        <w:t>e</w:t>
      </w:r>
      <w:r w:rsidRPr="00791903">
        <w:rPr>
          <w:sz w:val="20"/>
          <w:szCs w:val="20"/>
        </w:rPr>
        <w:t>s</w:t>
      </w:r>
      <w:proofErr w:type="spellEnd"/>
      <w:r w:rsidRPr="00791903">
        <w:rPr>
          <w:sz w:val="20"/>
          <w:szCs w:val="20"/>
        </w:rPr>
        <w:t>,</w:t>
      </w:r>
      <w:r w:rsidRPr="00791903">
        <w:rPr>
          <w:spacing w:val="5"/>
          <w:sz w:val="20"/>
          <w:szCs w:val="20"/>
        </w:rPr>
        <w:t xml:space="preserve"> </w:t>
      </w:r>
      <w:r w:rsidRPr="00791903">
        <w:rPr>
          <w:sz w:val="20"/>
          <w:szCs w:val="20"/>
        </w:rPr>
        <w:t>a</w:t>
      </w:r>
      <w:r w:rsidRPr="00791903">
        <w:rPr>
          <w:spacing w:val="-1"/>
          <w:sz w:val="20"/>
          <w:szCs w:val="20"/>
        </w:rPr>
        <w:t>n</w:t>
      </w:r>
      <w:r w:rsidRPr="00791903">
        <w:rPr>
          <w:sz w:val="20"/>
          <w:szCs w:val="20"/>
        </w:rPr>
        <w:t>d</w:t>
      </w:r>
      <w:r w:rsidRPr="00791903">
        <w:rPr>
          <w:spacing w:val="1"/>
          <w:sz w:val="20"/>
          <w:szCs w:val="20"/>
        </w:rPr>
        <w:t xml:space="preserve"> C</w:t>
      </w:r>
      <w:r w:rsidRPr="00791903">
        <w:rPr>
          <w:sz w:val="20"/>
          <w:szCs w:val="20"/>
        </w:rPr>
        <w:t xml:space="preserve">. </w:t>
      </w:r>
      <w:proofErr w:type="spellStart"/>
      <w:r w:rsidRPr="00791903">
        <w:rPr>
          <w:spacing w:val="1"/>
          <w:sz w:val="20"/>
          <w:szCs w:val="20"/>
        </w:rPr>
        <w:t>B</w:t>
      </w:r>
      <w:r w:rsidRPr="00791903">
        <w:rPr>
          <w:sz w:val="20"/>
          <w:szCs w:val="20"/>
        </w:rPr>
        <w:t>a</w:t>
      </w:r>
      <w:r w:rsidRPr="00791903">
        <w:rPr>
          <w:spacing w:val="-1"/>
          <w:sz w:val="20"/>
          <w:szCs w:val="20"/>
        </w:rPr>
        <w:t>ll</w:t>
      </w:r>
      <w:r w:rsidRPr="00791903">
        <w:rPr>
          <w:spacing w:val="-2"/>
          <w:sz w:val="20"/>
          <w:szCs w:val="20"/>
        </w:rPr>
        <w:t>e</w:t>
      </w:r>
      <w:r w:rsidRPr="00791903">
        <w:rPr>
          <w:sz w:val="20"/>
          <w:szCs w:val="20"/>
        </w:rPr>
        <w:t>s</w:t>
      </w:r>
      <w:r w:rsidRPr="00791903">
        <w:rPr>
          <w:spacing w:val="1"/>
          <w:sz w:val="20"/>
          <w:szCs w:val="20"/>
        </w:rPr>
        <w:t>t</w:t>
      </w:r>
      <w:r w:rsidRPr="00791903">
        <w:rPr>
          <w:spacing w:val="-2"/>
          <w:sz w:val="20"/>
          <w:szCs w:val="20"/>
        </w:rPr>
        <w:t>e</w:t>
      </w:r>
      <w:r w:rsidRPr="00791903">
        <w:rPr>
          <w:spacing w:val="-1"/>
          <w:sz w:val="20"/>
          <w:szCs w:val="20"/>
        </w:rPr>
        <w:t>r</w:t>
      </w:r>
      <w:proofErr w:type="spellEnd"/>
      <w:r w:rsidRPr="00791903">
        <w:rPr>
          <w:sz w:val="20"/>
          <w:szCs w:val="20"/>
        </w:rPr>
        <w:t>, “</w:t>
      </w:r>
      <w:r w:rsidRPr="00791903">
        <w:rPr>
          <w:spacing w:val="-5"/>
          <w:sz w:val="20"/>
          <w:szCs w:val="20"/>
        </w:rPr>
        <w:t>I</w:t>
      </w:r>
      <w:r w:rsidRPr="00791903">
        <w:rPr>
          <w:sz w:val="20"/>
          <w:szCs w:val="20"/>
        </w:rPr>
        <w:t>ma</w:t>
      </w:r>
      <w:r w:rsidRPr="00791903">
        <w:rPr>
          <w:spacing w:val="1"/>
          <w:sz w:val="20"/>
          <w:szCs w:val="20"/>
        </w:rPr>
        <w:t>g</w:t>
      </w:r>
      <w:r w:rsidRPr="00791903">
        <w:rPr>
          <w:sz w:val="20"/>
          <w:szCs w:val="20"/>
        </w:rPr>
        <w:t xml:space="preserve">e </w:t>
      </w:r>
      <w:proofErr w:type="spellStart"/>
      <w:r w:rsidRPr="00791903">
        <w:rPr>
          <w:spacing w:val="1"/>
          <w:sz w:val="20"/>
          <w:szCs w:val="20"/>
        </w:rPr>
        <w:t>i</w:t>
      </w:r>
      <w:r w:rsidRPr="00791903">
        <w:rPr>
          <w:spacing w:val="-1"/>
          <w:sz w:val="20"/>
          <w:szCs w:val="20"/>
        </w:rPr>
        <w:t>n</w:t>
      </w:r>
      <w:r w:rsidRPr="00791903">
        <w:rPr>
          <w:spacing w:val="1"/>
          <w:sz w:val="20"/>
          <w:szCs w:val="20"/>
        </w:rPr>
        <w:t>p</w:t>
      </w:r>
      <w:r w:rsidRPr="00791903">
        <w:rPr>
          <w:spacing w:val="-2"/>
          <w:sz w:val="20"/>
          <w:szCs w:val="20"/>
        </w:rPr>
        <w:t>a</w:t>
      </w:r>
      <w:r w:rsidRPr="00791903">
        <w:rPr>
          <w:spacing w:val="1"/>
          <w:sz w:val="20"/>
          <w:szCs w:val="20"/>
        </w:rPr>
        <w:t>i</w:t>
      </w:r>
      <w:r w:rsidRPr="00791903">
        <w:rPr>
          <w:spacing w:val="-1"/>
          <w:sz w:val="20"/>
          <w:szCs w:val="20"/>
        </w:rPr>
        <w:t>n</w:t>
      </w:r>
      <w:r w:rsidRPr="00791903">
        <w:rPr>
          <w:spacing w:val="1"/>
          <w:sz w:val="20"/>
          <w:szCs w:val="20"/>
        </w:rPr>
        <w:t>t</w:t>
      </w:r>
      <w:r w:rsidRPr="00791903">
        <w:rPr>
          <w:spacing w:val="-1"/>
          <w:sz w:val="20"/>
          <w:szCs w:val="20"/>
        </w:rPr>
        <w:t>i</w:t>
      </w:r>
      <w:r w:rsidRPr="00791903">
        <w:rPr>
          <w:spacing w:val="1"/>
          <w:sz w:val="20"/>
          <w:szCs w:val="20"/>
        </w:rPr>
        <w:t>n</w:t>
      </w:r>
      <w:r w:rsidRPr="00791903">
        <w:rPr>
          <w:spacing w:val="-1"/>
          <w:sz w:val="20"/>
          <w:szCs w:val="20"/>
        </w:rPr>
        <w:t>g</w:t>
      </w:r>
      <w:proofErr w:type="spellEnd"/>
      <w:r w:rsidRPr="00791903">
        <w:rPr>
          <w:sz w:val="20"/>
          <w:szCs w:val="20"/>
        </w:rPr>
        <w:t xml:space="preserve">”, </w:t>
      </w:r>
      <w:r w:rsidRPr="00791903">
        <w:rPr>
          <w:spacing w:val="-1"/>
          <w:sz w:val="20"/>
          <w:szCs w:val="20"/>
        </w:rPr>
        <w:t>i</w:t>
      </w:r>
      <w:r w:rsidRPr="00791903">
        <w:rPr>
          <w:sz w:val="20"/>
          <w:szCs w:val="20"/>
        </w:rPr>
        <w:t>n</w:t>
      </w:r>
      <w:r w:rsidRPr="00791903">
        <w:rPr>
          <w:spacing w:val="2"/>
          <w:sz w:val="20"/>
          <w:szCs w:val="20"/>
        </w:rPr>
        <w:t xml:space="preserve"> </w:t>
      </w:r>
      <w:r w:rsidRPr="00791903">
        <w:rPr>
          <w:spacing w:val="-1"/>
          <w:sz w:val="20"/>
          <w:szCs w:val="20"/>
        </w:rPr>
        <w:t>Pro</w:t>
      </w:r>
      <w:r w:rsidRPr="00791903">
        <w:rPr>
          <w:sz w:val="20"/>
          <w:szCs w:val="20"/>
        </w:rPr>
        <w:t>c.</w:t>
      </w:r>
      <w:r w:rsidRPr="00791903">
        <w:rPr>
          <w:spacing w:val="-1"/>
          <w:sz w:val="20"/>
          <w:szCs w:val="20"/>
        </w:rPr>
        <w:t xml:space="preserve"> </w:t>
      </w:r>
      <w:r w:rsidRPr="00791903">
        <w:rPr>
          <w:spacing w:val="2"/>
          <w:sz w:val="20"/>
          <w:szCs w:val="20"/>
        </w:rPr>
        <w:t>S</w:t>
      </w:r>
      <w:r w:rsidRPr="00791903">
        <w:rPr>
          <w:spacing w:val="-3"/>
          <w:sz w:val="20"/>
          <w:szCs w:val="20"/>
        </w:rPr>
        <w:t>I</w:t>
      </w:r>
      <w:r w:rsidRPr="00791903">
        <w:rPr>
          <w:spacing w:val="-1"/>
          <w:sz w:val="20"/>
          <w:szCs w:val="20"/>
        </w:rPr>
        <w:t>G</w:t>
      </w:r>
      <w:r w:rsidRPr="00791903">
        <w:rPr>
          <w:spacing w:val="-3"/>
          <w:sz w:val="20"/>
          <w:szCs w:val="20"/>
        </w:rPr>
        <w:t>G</w:t>
      </w:r>
      <w:r w:rsidRPr="00791903">
        <w:rPr>
          <w:spacing w:val="3"/>
          <w:sz w:val="20"/>
          <w:szCs w:val="20"/>
        </w:rPr>
        <w:t>R</w:t>
      </w:r>
      <w:r w:rsidRPr="00791903">
        <w:rPr>
          <w:spacing w:val="-3"/>
          <w:sz w:val="20"/>
          <w:szCs w:val="20"/>
        </w:rPr>
        <w:t>A</w:t>
      </w:r>
      <w:r w:rsidRPr="00791903">
        <w:rPr>
          <w:spacing w:val="-1"/>
          <w:sz w:val="20"/>
          <w:szCs w:val="20"/>
        </w:rPr>
        <w:t>PH</w:t>
      </w:r>
      <w:r w:rsidRPr="00791903">
        <w:rPr>
          <w:sz w:val="20"/>
          <w:szCs w:val="20"/>
        </w:rPr>
        <w:t>,</w:t>
      </w:r>
      <w:r w:rsidRPr="00791903">
        <w:rPr>
          <w:spacing w:val="1"/>
          <w:sz w:val="20"/>
          <w:szCs w:val="20"/>
        </w:rPr>
        <w:t xml:space="preserve"> p</w:t>
      </w:r>
      <w:r w:rsidRPr="00791903">
        <w:rPr>
          <w:spacing w:val="-1"/>
          <w:sz w:val="20"/>
          <w:szCs w:val="20"/>
        </w:rPr>
        <w:t>p</w:t>
      </w:r>
      <w:r w:rsidRPr="00791903">
        <w:rPr>
          <w:sz w:val="20"/>
          <w:szCs w:val="20"/>
        </w:rPr>
        <w:t>.</w:t>
      </w:r>
      <w:r w:rsidRPr="00791903">
        <w:rPr>
          <w:spacing w:val="-1"/>
          <w:sz w:val="20"/>
          <w:szCs w:val="20"/>
        </w:rPr>
        <w:t xml:space="preserve"> 4</w:t>
      </w:r>
      <w:r w:rsidRPr="00791903">
        <w:rPr>
          <w:spacing w:val="1"/>
          <w:sz w:val="20"/>
          <w:szCs w:val="20"/>
        </w:rPr>
        <w:t>17</w:t>
      </w:r>
      <w:r w:rsidRPr="00791903">
        <w:rPr>
          <w:spacing w:val="-1"/>
          <w:sz w:val="20"/>
          <w:szCs w:val="20"/>
        </w:rPr>
        <w:t>–</w:t>
      </w:r>
      <w:r w:rsidRPr="00791903">
        <w:rPr>
          <w:spacing w:val="1"/>
          <w:sz w:val="20"/>
          <w:szCs w:val="20"/>
        </w:rPr>
        <w:t>4</w:t>
      </w:r>
      <w:r w:rsidRPr="00791903">
        <w:rPr>
          <w:spacing w:val="-1"/>
          <w:sz w:val="20"/>
          <w:szCs w:val="20"/>
        </w:rPr>
        <w:t>2</w:t>
      </w:r>
      <w:r w:rsidRPr="00791903">
        <w:rPr>
          <w:spacing w:val="1"/>
          <w:sz w:val="20"/>
          <w:szCs w:val="20"/>
        </w:rPr>
        <w:t>4, 2000</w:t>
      </w:r>
      <w:r w:rsidRPr="00791903">
        <w:rPr>
          <w:sz w:val="20"/>
          <w:szCs w:val="20"/>
        </w:rPr>
        <w:t>.</w:t>
      </w:r>
    </w:p>
    <w:p w14:paraId="74800A15" w14:textId="77777777" w:rsidR="0054416B" w:rsidRPr="00791903" w:rsidRDefault="0054416B" w:rsidP="0054416B">
      <w:pPr>
        <w:pStyle w:val="IEEEReferenceItem"/>
        <w:rPr>
          <w:sz w:val="20"/>
          <w:szCs w:val="20"/>
        </w:rPr>
      </w:pPr>
      <w:r w:rsidRPr="00791903">
        <w:rPr>
          <w:sz w:val="20"/>
          <w:szCs w:val="20"/>
        </w:rPr>
        <w:t xml:space="preserve">A. </w:t>
      </w:r>
      <w:proofErr w:type="spellStart"/>
      <w:r w:rsidRPr="00791903">
        <w:rPr>
          <w:sz w:val="20"/>
          <w:szCs w:val="20"/>
        </w:rPr>
        <w:t>Criminisi</w:t>
      </w:r>
      <w:proofErr w:type="spellEnd"/>
      <w:r w:rsidRPr="00791903">
        <w:rPr>
          <w:sz w:val="20"/>
          <w:szCs w:val="20"/>
        </w:rPr>
        <w:t xml:space="preserve">, P. Perez, and K. Toyama, “Region filling and object removal by exemplar-based image </w:t>
      </w:r>
      <w:proofErr w:type="spellStart"/>
      <w:r w:rsidRPr="00791903">
        <w:rPr>
          <w:sz w:val="20"/>
          <w:szCs w:val="20"/>
        </w:rPr>
        <w:t>inpainting</w:t>
      </w:r>
      <w:proofErr w:type="spellEnd"/>
      <w:r w:rsidRPr="00791903">
        <w:rPr>
          <w:sz w:val="20"/>
          <w:szCs w:val="20"/>
        </w:rPr>
        <w:t>.”,  IEEE Trans</w:t>
      </w:r>
      <w:r w:rsidR="00E70864" w:rsidRPr="00791903">
        <w:rPr>
          <w:sz w:val="20"/>
          <w:szCs w:val="20"/>
        </w:rPr>
        <w:t>actions on</w:t>
      </w:r>
      <w:r w:rsidRPr="00791903">
        <w:rPr>
          <w:sz w:val="20"/>
          <w:szCs w:val="20"/>
        </w:rPr>
        <w:t xml:space="preserve"> Image Process</w:t>
      </w:r>
      <w:r w:rsidR="00E70864" w:rsidRPr="00791903">
        <w:rPr>
          <w:sz w:val="20"/>
          <w:szCs w:val="20"/>
        </w:rPr>
        <w:t>ing</w:t>
      </w:r>
      <w:r w:rsidRPr="00791903">
        <w:rPr>
          <w:sz w:val="20"/>
          <w:szCs w:val="20"/>
        </w:rPr>
        <w:t>, vol. 13, no.9, pp. 1200–1212, 2004.</w:t>
      </w:r>
    </w:p>
    <w:p w14:paraId="6F0FBD7D" w14:textId="77777777" w:rsidR="0054416B" w:rsidRPr="00791903" w:rsidRDefault="0054416B" w:rsidP="0054416B">
      <w:pPr>
        <w:pStyle w:val="IEEEReferenceItem"/>
        <w:rPr>
          <w:sz w:val="20"/>
          <w:szCs w:val="20"/>
          <w:lang w:eastAsia="en-US" w:bidi="gu-IN"/>
        </w:rPr>
      </w:pPr>
      <w:r w:rsidRPr="00791903">
        <w:rPr>
          <w:sz w:val="20"/>
          <w:szCs w:val="20"/>
          <w:lang w:eastAsia="en-US" w:bidi="gu-IN"/>
        </w:rPr>
        <w:t xml:space="preserve">Marcelo </w:t>
      </w:r>
      <w:proofErr w:type="spellStart"/>
      <w:r w:rsidRPr="00791903">
        <w:rPr>
          <w:sz w:val="20"/>
          <w:szCs w:val="20"/>
          <w:lang w:eastAsia="en-US" w:bidi="gu-IN"/>
        </w:rPr>
        <w:t>Bertalmio</w:t>
      </w:r>
      <w:proofErr w:type="spellEnd"/>
      <w:r w:rsidRPr="00791903">
        <w:rPr>
          <w:sz w:val="20"/>
          <w:szCs w:val="20"/>
          <w:lang w:eastAsia="en-US" w:bidi="gu-IN"/>
        </w:rPr>
        <w:t xml:space="preserve">, </w:t>
      </w:r>
      <w:proofErr w:type="spellStart"/>
      <w:r w:rsidRPr="00791903">
        <w:rPr>
          <w:sz w:val="20"/>
          <w:szCs w:val="20"/>
          <w:lang w:eastAsia="en-US" w:bidi="gu-IN"/>
        </w:rPr>
        <w:t>Luminita</w:t>
      </w:r>
      <w:proofErr w:type="spellEnd"/>
      <w:r w:rsidRPr="00791903">
        <w:rPr>
          <w:sz w:val="20"/>
          <w:szCs w:val="20"/>
          <w:lang w:eastAsia="en-US" w:bidi="gu-IN"/>
        </w:rPr>
        <w:t xml:space="preserve"> </w:t>
      </w:r>
      <w:proofErr w:type="spellStart"/>
      <w:r w:rsidRPr="00791903">
        <w:rPr>
          <w:sz w:val="20"/>
          <w:szCs w:val="20"/>
          <w:lang w:eastAsia="en-US" w:bidi="gu-IN"/>
        </w:rPr>
        <w:t>Vese</w:t>
      </w:r>
      <w:proofErr w:type="spellEnd"/>
      <w:r w:rsidRPr="00791903">
        <w:rPr>
          <w:sz w:val="20"/>
          <w:szCs w:val="20"/>
          <w:lang w:eastAsia="en-US" w:bidi="gu-IN"/>
        </w:rPr>
        <w:t xml:space="preserve">, Guillermo </w:t>
      </w:r>
      <w:proofErr w:type="spellStart"/>
      <w:r w:rsidRPr="00791903">
        <w:rPr>
          <w:sz w:val="20"/>
          <w:szCs w:val="20"/>
          <w:lang w:eastAsia="en-US" w:bidi="gu-IN"/>
        </w:rPr>
        <w:t>Sapiro</w:t>
      </w:r>
      <w:proofErr w:type="spellEnd"/>
      <w:r w:rsidRPr="00791903">
        <w:rPr>
          <w:sz w:val="20"/>
          <w:szCs w:val="20"/>
          <w:lang w:eastAsia="en-US" w:bidi="gu-IN"/>
        </w:rPr>
        <w:t xml:space="preserve">, Stanley </w:t>
      </w:r>
      <w:proofErr w:type="spellStart"/>
      <w:r w:rsidRPr="00791903">
        <w:rPr>
          <w:sz w:val="20"/>
          <w:szCs w:val="20"/>
          <w:lang w:eastAsia="en-US" w:bidi="gu-IN"/>
        </w:rPr>
        <w:t>Osher</w:t>
      </w:r>
      <w:proofErr w:type="spellEnd"/>
      <w:r w:rsidRPr="00791903">
        <w:rPr>
          <w:sz w:val="20"/>
          <w:szCs w:val="20"/>
          <w:lang w:eastAsia="en-US" w:bidi="gu-IN"/>
        </w:rPr>
        <w:t xml:space="preserve">, “Simultaneous Structure and Texture Image </w:t>
      </w:r>
      <w:proofErr w:type="spellStart"/>
      <w:r w:rsidRPr="00791903">
        <w:rPr>
          <w:sz w:val="20"/>
          <w:szCs w:val="20"/>
          <w:lang w:eastAsia="en-US" w:bidi="gu-IN"/>
        </w:rPr>
        <w:t>Inpainting</w:t>
      </w:r>
      <w:proofErr w:type="spellEnd"/>
      <w:r w:rsidRPr="00791903">
        <w:rPr>
          <w:sz w:val="20"/>
          <w:szCs w:val="20"/>
          <w:lang w:eastAsia="en-US" w:bidi="gu-IN"/>
        </w:rPr>
        <w:t xml:space="preserve">”, IEEE Transactions </w:t>
      </w:r>
      <w:proofErr w:type="gramStart"/>
      <w:r w:rsidRPr="00791903">
        <w:rPr>
          <w:sz w:val="20"/>
          <w:szCs w:val="20"/>
          <w:lang w:eastAsia="en-US" w:bidi="gu-IN"/>
        </w:rPr>
        <w:t>On</w:t>
      </w:r>
      <w:proofErr w:type="gramEnd"/>
      <w:r w:rsidRPr="00791903">
        <w:rPr>
          <w:sz w:val="20"/>
          <w:szCs w:val="20"/>
          <w:lang w:eastAsia="en-US" w:bidi="gu-IN"/>
        </w:rPr>
        <w:t xml:space="preserve"> Image Processing, vol. 12, No. 8, 2003.</w:t>
      </w:r>
    </w:p>
    <w:p w14:paraId="49E559F9" w14:textId="77777777" w:rsidR="0054416B" w:rsidRPr="00791903" w:rsidRDefault="00E70864" w:rsidP="0054416B">
      <w:pPr>
        <w:pStyle w:val="IEEEReferenceItem"/>
        <w:rPr>
          <w:sz w:val="20"/>
          <w:szCs w:val="20"/>
        </w:rPr>
      </w:pPr>
      <w:proofErr w:type="spellStart"/>
      <w:r w:rsidRPr="00791903">
        <w:rPr>
          <w:sz w:val="20"/>
          <w:szCs w:val="20"/>
          <w:lang w:eastAsia="en-US" w:bidi="gu-IN"/>
        </w:rPr>
        <w:t>Yassin</w:t>
      </w:r>
      <w:proofErr w:type="spellEnd"/>
      <w:r w:rsidRPr="00791903">
        <w:rPr>
          <w:sz w:val="20"/>
          <w:szCs w:val="20"/>
          <w:lang w:eastAsia="en-US" w:bidi="gu-IN"/>
        </w:rPr>
        <w:t xml:space="preserve"> M. Y. </w:t>
      </w:r>
      <w:proofErr w:type="spellStart"/>
      <w:r w:rsidRPr="00791903">
        <w:rPr>
          <w:sz w:val="20"/>
          <w:szCs w:val="20"/>
          <w:lang w:eastAsia="en-US" w:bidi="gu-IN"/>
        </w:rPr>
        <w:t>Hasan</w:t>
      </w:r>
      <w:proofErr w:type="spellEnd"/>
      <w:r w:rsidRPr="00791903">
        <w:rPr>
          <w:sz w:val="20"/>
          <w:szCs w:val="20"/>
          <w:lang w:eastAsia="en-US" w:bidi="gu-IN"/>
        </w:rPr>
        <w:t xml:space="preserve"> and </w:t>
      </w:r>
      <w:proofErr w:type="spellStart"/>
      <w:r w:rsidRPr="00791903">
        <w:rPr>
          <w:sz w:val="20"/>
          <w:szCs w:val="20"/>
          <w:lang w:eastAsia="en-US" w:bidi="gu-IN"/>
        </w:rPr>
        <w:t>Lina</w:t>
      </w:r>
      <w:proofErr w:type="spellEnd"/>
      <w:r w:rsidRPr="00791903">
        <w:rPr>
          <w:sz w:val="20"/>
          <w:szCs w:val="20"/>
          <w:lang w:eastAsia="en-US" w:bidi="gu-IN"/>
        </w:rPr>
        <w:t xml:space="preserve"> J. </w:t>
      </w:r>
      <w:proofErr w:type="spellStart"/>
      <w:r w:rsidRPr="00791903">
        <w:rPr>
          <w:sz w:val="20"/>
          <w:szCs w:val="20"/>
          <w:lang w:eastAsia="en-US" w:bidi="gu-IN"/>
        </w:rPr>
        <w:t>Karam</w:t>
      </w:r>
      <w:proofErr w:type="spellEnd"/>
      <w:r w:rsidRPr="00791903">
        <w:rPr>
          <w:sz w:val="20"/>
          <w:szCs w:val="20"/>
          <w:lang w:eastAsia="en-US" w:bidi="gu-IN"/>
        </w:rPr>
        <w:t>, “Morphological Text Extraction from Images”,</w:t>
      </w:r>
      <w:r w:rsidRPr="00791903">
        <w:rPr>
          <w:b/>
          <w:bCs/>
          <w:sz w:val="20"/>
          <w:szCs w:val="20"/>
          <w:lang w:eastAsia="en-US" w:bidi="gu-IN"/>
        </w:rPr>
        <w:t xml:space="preserve"> </w:t>
      </w:r>
      <w:r w:rsidRPr="00791903">
        <w:rPr>
          <w:sz w:val="20"/>
          <w:szCs w:val="20"/>
          <w:lang w:eastAsia="en-US" w:bidi="gu-IN"/>
        </w:rPr>
        <w:t>IEEE Transactions On Image Processing, vol. 9, No. 11, 2000</w:t>
      </w:r>
    </w:p>
    <w:p w14:paraId="7EB97F25" w14:textId="77777777" w:rsidR="00E70864" w:rsidRPr="00791903" w:rsidRDefault="00E70864" w:rsidP="0054416B">
      <w:pPr>
        <w:pStyle w:val="IEEEReferenceItem"/>
        <w:rPr>
          <w:sz w:val="20"/>
          <w:szCs w:val="20"/>
        </w:rPr>
      </w:pPr>
      <w:proofErr w:type="spellStart"/>
      <w:r w:rsidRPr="00791903">
        <w:rPr>
          <w:sz w:val="20"/>
          <w:szCs w:val="20"/>
          <w:lang w:eastAsia="en-US" w:bidi="gu-IN"/>
        </w:rPr>
        <w:t>Eftychios</w:t>
      </w:r>
      <w:proofErr w:type="spellEnd"/>
      <w:r w:rsidRPr="00791903">
        <w:rPr>
          <w:sz w:val="20"/>
          <w:szCs w:val="20"/>
          <w:lang w:eastAsia="en-US" w:bidi="gu-IN"/>
        </w:rPr>
        <w:t xml:space="preserve"> A. </w:t>
      </w:r>
      <w:proofErr w:type="spellStart"/>
      <w:r w:rsidRPr="00791903">
        <w:rPr>
          <w:sz w:val="20"/>
          <w:szCs w:val="20"/>
          <w:lang w:eastAsia="en-US" w:bidi="gu-IN"/>
        </w:rPr>
        <w:t>Pnevmatikakis</w:t>
      </w:r>
      <w:proofErr w:type="spellEnd"/>
      <w:r w:rsidRPr="00791903">
        <w:rPr>
          <w:sz w:val="20"/>
          <w:szCs w:val="20"/>
          <w:lang w:eastAsia="en-US" w:bidi="gu-IN"/>
        </w:rPr>
        <w:t xml:space="preserve">, </w:t>
      </w:r>
      <w:proofErr w:type="spellStart"/>
      <w:r w:rsidRPr="00791903">
        <w:rPr>
          <w:sz w:val="20"/>
          <w:szCs w:val="20"/>
          <w:lang w:eastAsia="en-US" w:bidi="gu-IN"/>
        </w:rPr>
        <w:t>Petros</w:t>
      </w:r>
      <w:proofErr w:type="spellEnd"/>
      <w:r w:rsidRPr="00791903">
        <w:rPr>
          <w:sz w:val="20"/>
          <w:szCs w:val="20"/>
          <w:lang w:eastAsia="en-US" w:bidi="gu-IN"/>
        </w:rPr>
        <w:t xml:space="preserve"> Maragos </w:t>
      </w:r>
      <w:r w:rsidRPr="00791903">
        <w:rPr>
          <w:sz w:val="20"/>
          <w:szCs w:val="20"/>
        </w:rPr>
        <w:t xml:space="preserve">“An </w:t>
      </w:r>
      <w:proofErr w:type="spellStart"/>
      <w:r w:rsidRPr="00791903">
        <w:rPr>
          <w:sz w:val="20"/>
          <w:szCs w:val="20"/>
        </w:rPr>
        <w:t>Inpainting</w:t>
      </w:r>
      <w:proofErr w:type="spellEnd"/>
      <w:r w:rsidRPr="00791903">
        <w:rPr>
          <w:sz w:val="20"/>
          <w:szCs w:val="20"/>
        </w:rPr>
        <w:t xml:space="preserve"> System For Automatic Image Structure-Texture Restoration With Text Removal”</w:t>
      </w:r>
      <w:r w:rsidR="00C92F8F" w:rsidRPr="00791903">
        <w:rPr>
          <w:sz w:val="20"/>
          <w:szCs w:val="20"/>
          <w:lang w:eastAsia="en-US" w:bidi="gu-IN"/>
        </w:rPr>
        <w:t xml:space="preserve">, </w:t>
      </w:r>
      <w:r w:rsidR="00C92F8F" w:rsidRPr="00791903">
        <w:rPr>
          <w:sz w:val="20"/>
          <w:szCs w:val="20"/>
        </w:rPr>
        <w:t>IEEE trans. 978-1-4244-1764</w:t>
      </w:r>
      <w:r w:rsidRPr="00791903">
        <w:rPr>
          <w:sz w:val="20"/>
          <w:szCs w:val="20"/>
        </w:rPr>
        <w:t>,</w:t>
      </w:r>
      <w:r w:rsidR="00C92F8F" w:rsidRPr="00791903">
        <w:rPr>
          <w:sz w:val="20"/>
          <w:szCs w:val="20"/>
        </w:rPr>
        <w:t xml:space="preserve"> </w:t>
      </w:r>
      <w:r w:rsidRPr="00791903">
        <w:rPr>
          <w:sz w:val="20"/>
          <w:szCs w:val="20"/>
        </w:rPr>
        <w:t xml:space="preserve"> 2008 </w:t>
      </w:r>
    </w:p>
    <w:p w14:paraId="2D4F988B" w14:textId="77777777" w:rsidR="00C92F8F" w:rsidRPr="00791903" w:rsidRDefault="00C92F8F" w:rsidP="00C92F8F">
      <w:pPr>
        <w:pStyle w:val="IEEEReferenceItem"/>
        <w:rPr>
          <w:sz w:val="20"/>
          <w:szCs w:val="20"/>
        </w:rPr>
      </w:pPr>
      <w:proofErr w:type="spellStart"/>
      <w:r w:rsidRPr="00791903">
        <w:rPr>
          <w:sz w:val="20"/>
          <w:szCs w:val="20"/>
        </w:rPr>
        <w:t>S.Bhuvaneswari</w:t>
      </w:r>
      <w:proofErr w:type="spellEnd"/>
      <w:r w:rsidRPr="00791903">
        <w:rPr>
          <w:sz w:val="20"/>
          <w:szCs w:val="20"/>
        </w:rPr>
        <w:t xml:space="preserve">, </w:t>
      </w:r>
      <w:proofErr w:type="spellStart"/>
      <w:r w:rsidRPr="00791903">
        <w:rPr>
          <w:sz w:val="20"/>
          <w:szCs w:val="20"/>
        </w:rPr>
        <w:t>T.S.Subashini</w:t>
      </w:r>
      <w:proofErr w:type="spellEnd"/>
      <w:r w:rsidRPr="00791903">
        <w:rPr>
          <w:sz w:val="20"/>
          <w:szCs w:val="20"/>
        </w:rPr>
        <w:t xml:space="preserve">, “Automatic Detection and </w:t>
      </w:r>
      <w:proofErr w:type="spellStart"/>
      <w:r w:rsidRPr="00791903">
        <w:rPr>
          <w:sz w:val="20"/>
          <w:szCs w:val="20"/>
        </w:rPr>
        <w:t>Inpainting</w:t>
      </w:r>
      <w:proofErr w:type="spellEnd"/>
      <w:r w:rsidRPr="00791903">
        <w:rPr>
          <w:sz w:val="20"/>
          <w:szCs w:val="20"/>
        </w:rPr>
        <w:t xml:space="preserve"> of Text Images”, International Journal of Computer Applications (0975 – 8887) Volume 61– No.7,  2013</w:t>
      </w:r>
    </w:p>
    <w:p w14:paraId="619BC7C3" w14:textId="77777777" w:rsidR="00C92F8F" w:rsidRPr="00791903" w:rsidRDefault="00C92F8F" w:rsidP="00C92F8F">
      <w:pPr>
        <w:pStyle w:val="IEEEReferenceItem"/>
        <w:rPr>
          <w:sz w:val="20"/>
          <w:szCs w:val="20"/>
        </w:rPr>
      </w:pPr>
      <w:r w:rsidRPr="00791903">
        <w:rPr>
          <w:sz w:val="20"/>
          <w:szCs w:val="20"/>
        </w:rPr>
        <w:t xml:space="preserve">Aria </w:t>
      </w:r>
      <w:proofErr w:type="spellStart"/>
      <w:r w:rsidRPr="00791903">
        <w:rPr>
          <w:sz w:val="20"/>
          <w:szCs w:val="20"/>
        </w:rPr>
        <w:t>Pezeshk</w:t>
      </w:r>
      <w:proofErr w:type="spellEnd"/>
      <w:r w:rsidRPr="00791903">
        <w:rPr>
          <w:sz w:val="20"/>
          <w:szCs w:val="20"/>
        </w:rPr>
        <w:t xml:space="preserve"> and Richard L. Tutwiler, “Automatic Feature Extraction and Text Recognition from Scanned Topographic Maps”, IEEE Transactions on geosciences and remote sensing, VOL. 49, NO. 12,  2011</w:t>
      </w:r>
    </w:p>
    <w:p w14:paraId="304B77AE" w14:textId="77777777" w:rsidR="00C92F8F" w:rsidRPr="00791903" w:rsidRDefault="00C92F8F" w:rsidP="00C92F8F">
      <w:pPr>
        <w:pStyle w:val="IEEEReferenceItem"/>
        <w:rPr>
          <w:sz w:val="20"/>
          <w:szCs w:val="20"/>
        </w:rPr>
      </w:pPr>
      <w:proofErr w:type="spellStart"/>
      <w:r w:rsidRPr="00791903">
        <w:rPr>
          <w:sz w:val="20"/>
          <w:szCs w:val="20"/>
        </w:rPr>
        <w:t>Xiaoqing</w:t>
      </w:r>
      <w:proofErr w:type="spellEnd"/>
      <w:r w:rsidRPr="00791903">
        <w:rPr>
          <w:sz w:val="20"/>
          <w:szCs w:val="20"/>
        </w:rPr>
        <w:t xml:space="preserve"> Liu and </w:t>
      </w:r>
      <w:proofErr w:type="spellStart"/>
      <w:r w:rsidRPr="00791903">
        <w:rPr>
          <w:sz w:val="20"/>
          <w:szCs w:val="20"/>
        </w:rPr>
        <w:t>Jagath</w:t>
      </w:r>
      <w:proofErr w:type="spellEnd"/>
      <w:r w:rsidRPr="00791903">
        <w:rPr>
          <w:sz w:val="20"/>
          <w:szCs w:val="20"/>
        </w:rPr>
        <w:t xml:space="preserve"> </w:t>
      </w:r>
      <w:proofErr w:type="spellStart"/>
      <w:r w:rsidRPr="00791903">
        <w:rPr>
          <w:sz w:val="20"/>
          <w:szCs w:val="20"/>
        </w:rPr>
        <w:t>Samarabandu</w:t>
      </w:r>
      <w:proofErr w:type="spellEnd"/>
      <w:r w:rsidRPr="00791903">
        <w:rPr>
          <w:sz w:val="20"/>
          <w:szCs w:val="20"/>
        </w:rPr>
        <w:t>, “</w:t>
      </w:r>
      <w:proofErr w:type="spellStart"/>
      <w:r w:rsidRPr="00791903">
        <w:rPr>
          <w:sz w:val="20"/>
          <w:szCs w:val="20"/>
        </w:rPr>
        <w:t>Multiscale</w:t>
      </w:r>
      <w:proofErr w:type="spellEnd"/>
      <w:r w:rsidRPr="00791903">
        <w:rPr>
          <w:sz w:val="20"/>
          <w:szCs w:val="20"/>
        </w:rPr>
        <w:t xml:space="preserve"> Edge-Based Text Extraction From Complex Images”, IEEE Trans., 1424403677, 2006 </w:t>
      </w:r>
    </w:p>
    <w:p w14:paraId="5A3B2101" w14:textId="77777777" w:rsidR="00C92F8F" w:rsidRPr="00791903" w:rsidRDefault="00C92F8F" w:rsidP="00C92F8F">
      <w:pPr>
        <w:pStyle w:val="IEEEReferenceItem"/>
        <w:rPr>
          <w:sz w:val="20"/>
          <w:szCs w:val="20"/>
          <w:lang w:eastAsia="en-US" w:bidi="gu-IN"/>
        </w:rPr>
      </w:pPr>
      <w:r w:rsidRPr="00791903">
        <w:rPr>
          <w:sz w:val="20"/>
          <w:szCs w:val="20"/>
          <w:lang w:eastAsia="en-US" w:bidi="gu-IN"/>
        </w:rPr>
        <w:t xml:space="preserve">Nobuo Ezaki, Marius </w:t>
      </w:r>
      <w:proofErr w:type="spellStart"/>
      <w:r w:rsidRPr="00791903">
        <w:rPr>
          <w:sz w:val="20"/>
          <w:szCs w:val="20"/>
          <w:lang w:eastAsia="en-US" w:bidi="gu-IN"/>
        </w:rPr>
        <w:t>Bulacu</w:t>
      </w:r>
      <w:proofErr w:type="spellEnd"/>
      <w:r w:rsidRPr="00791903">
        <w:rPr>
          <w:sz w:val="20"/>
          <w:szCs w:val="20"/>
          <w:lang w:eastAsia="en-US" w:bidi="gu-IN"/>
        </w:rPr>
        <w:t xml:space="preserve"> Lambert , </w:t>
      </w:r>
      <w:proofErr w:type="spellStart"/>
      <w:r w:rsidRPr="00791903">
        <w:rPr>
          <w:sz w:val="20"/>
          <w:szCs w:val="20"/>
          <w:lang w:eastAsia="en-US" w:bidi="gu-IN"/>
        </w:rPr>
        <w:t>Schomaker</w:t>
      </w:r>
      <w:proofErr w:type="spellEnd"/>
      <w:r w:rsidRPr="00791903">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296E188E" w14:textId="77777777" w:rsidR="00C92F8F" w:rsidRPr="00791903" w:rsidRDefault="00C92F8F" w:rsidP="00C92F8F">
      <w:pPr>
        <w:pStyle w:val="IEEEReferenceItem"/>
        <w:rPr>
          <w:sz w:val="20"/>
          <w:szCs w:val="20"/>
        </w:rPr>
      </w:pPr>
      <w:r w:rsidRPr="00791903">
        <w:rPr>
          <w:sz w:val="20"/>
          <w:szCs w:val="20"/>
        </w:rPr>
        <w:t>Mr. Rajesh H. D</w:t>
      </w:r>
      <w:r w:rsidR="00A66BAC" w:rsidRPr="00791903">
        <w:rPr>
          <w:sz w:val="20"/>
          <w:szCs w:val="20"/>
        </w:rPr>
        <w:t xml:space="preserve">avda1, Mr. Noor Mohammed, “ Text Detection, Removal and Region Filling Using Image </w:t>
      </w:r>
      <w:proofErr w:type="spellStart"/>
      <w:r w:rsidR="00A66BAC" w:rsidRPr="00791903">
        <w:rPr>
          <w:sz w:val="20"/>
          <w:szCs w:val="20"/>
        </w:rPr>
        <w:t>Inpainting</w:t>
      </w:r>
      <w:proofErr w:type="spellEnd"/>
      <w:r w:rsidRPr="00791903">
        <w:rPr>
          <w:sz w:val="20"/>
          <w:szCs w:val="20"/>
        </w:rPr>
        <w:t>”, International Journal of Futuristic Science Engineering and Technology</w:t>
      </w:r>
      <w:r w:rsidR="00EB2673" w:rsidRPr="00791903">
        <w:rPr>
          <w:sz w:val="20"/>
          <w:szCs w:val="20"/>
        </w:rPr>
        <w:t>, v</w:t>
      </w:r>
      <w:r w:rsidRPr="00791903">
        <w:rPr>
          <w:sz w:val="20"/>
          <w:szCs w:val="20"/>
        </w:rPr>
        <w:t>ol</w:t>
      </w:r>
      <w:r w:rsidR="00EB2673" w:rsidRPr="00791903">
        <w:rPr>
          <w:sz w:val="20"/>
          <w:szCs w:val="20"/>
        </w:rPr>
        <w:t xml:space="preserve">. 1 Issue 2, </w:t>
      </w:r>
      <w:r w:rsidRPr="00791903">
        <w:rPr>
          <w:sz w:val="20"/>
          <w:szCs w:val="20"/>
        </w:rPr>
        <w:t xml:space="preserve"> ISSN 2320 – 4486</w:t>
      </w:r>
      <w:r w:rsidR="00EB2673" w:rsidRPr="00791903">
        <w:rPr>
          <w:sz w:val="20"/>
          <w:szCs w:val="20"/>
        </w:rPr>
        <w:t>, 2013</w:t>
      </w:r>
    </w:p>
    <w:p w14:paraId="7FB0B65B" w14:textId="77777777" w:rsidR="00A66BAC" w:rsidRPr="00791903" w:rsidRDefault="00A66BAC" w:rsidP="0054416B">
      <w:pPr>
        <w:pStyle w:val="IEEEReferenceItem"/>
        <w:rPr>
          <w:sz w:val="20"/>
          <w:szCs w:val="20"/>
          <w:lang w:eastAsia="en-US" w:bidi="gu-IN"/>
        </w:rPr>
      </w:pPr>
      <w:proofErr w:type="spellStart"/>
      <w:r w:rsidRPr="00791903">
        <w:rPr>
          <w:sz w:val="20"/>
          <w:szCs w:val="20"/>
          <w:lang w:eastAsia="en-US" w:bidi="gu-IN"/>
        </w:rPr>
        <w:t>Uday</w:t>
      </w:r>
      <w:proofErr w:type="spellEnd"/>
      <w:r w:rsidRPr="00791903">
        <w:rPr>
          <w:sz w:val="20"/>
          <w:szCs w:val="20"/>
          <w:lang w:eastAsia="en-US" w:bidi="gu-IN"/>
        </w:rPr>
        <w:t xml:space="preserve"> </w:t>
      </w:r>
      <w:proofErr w:type="spellStart"/>
      <w:r w:rsidRPr="00791903">
        <w:rPr>
          <w:sz w:val="20"/>
          <w:szCs w:val="20"/>
          <w:lang w:eastAsia="en-US" w:bidi="gu-IN"/>
        </w:rPr>
        <w:t>Modha</w:t>
      </w:r>
      <w:proofErr w:type="spellEnd"/>
      <w:r w:rsidRPr="00791903">
        <w:rPr>
          <w:sz w:val="20"/>
          <w:szCs w:val="20"/>
          <w:lang w:eastAsia="en-US" w:bidi="gu-IN"/>
        </w:rPr>
        <w:t xml:space="preserve">, </w:t>
      </w:r>
      <w:proofErr w:type="spellStart"/>
      <w:r w:rsidRPr="00791903">
        <w:rPr>
          <w:sz w:val="20"/>
          <w:szCs w:val="20"/>
          <w:lang w:eastAsia="en-US" w:bidi="gu-IN"/>
        </w:rPr>
        <w:t>Preeti</w:t>
      </w:r>
      <w:proofErr w:type="spellEnd"/>
      <w:r w:rsidRPr="00791903">
        <w:rPr>
          <w:sz w:val="20"/>
          <w:szCs w:val="20"/>
          <w:lang w:eastAsia="en-US" w:bidi="gu-IN"/>
        </w:rPr>
        <w:t xml:space="preserve"> Dave, “ Image </w:t>
      </w:r>
      <w:proofErr w:type="spellStart"/>
      <w:r w:rsidRPr="00791903">
        <w:rPr>
          <w:sz w:val="20"/>
          <w:szCs w:val="20"/>
          <w:lang w:eastAsia="en-US" w:bidi="gu-IN"/>
        </w:rPr>
        <w:t>Inpainting</w:t>
      </w:r>
      <w:proofErr w:type="spellEnd"/>
      <w:r w:rsidRPr="00791903">
        <w:rPr>
          <w:sz w:val="20"/>
          <w:szCs w:val="20"/>
          <w:lang w:eastAsia="en-US" w:bidi="gu-IN"/>
        </w:rPr>
        <w:t>-Automatic Detection and Removal of Text From Images”, International Journal of Engineering Research and Applications (IJERA),  ISSN: 2248-9622 Vol. 2, Issue 2, 2012</w:t>
      </w:r>
    </w:p>
    <w:p w14:paraId="3950B8CB" w14:textId="77777777" w:rsidR="003278BD" w:rsidRPr="00791903" w:rsidRDefault="003278BD" w:rsidP="003278BD">
      <w:pPr>
        <w:pStyle w:val="IEEEReferenceItem"/>
        <w:rPr>
          <w:sz w:val="20"/>
          <w:szCs w:val="20"/>
        </w:rPr>
      </w:pPr>
      <w:proofErr w:type="spellStart"/>
      <w:r w:rsidRPr="00791903">
        <w:rPr>
          <w:sz w:val="20"/>
          <w:szCs w:val="20"/>
          <w:lang w:eastAsia="en-US" w:bidi="gu-IN"/>
        </w:rPr>
        <w:t>Muthukumar</w:t>
      </w:r>
      <w:proofErr w:type="spellEnd"/>
      <w:r w:rsidRPr="00791903">
        <w:rPr>
          <w:sz w:val="20"/>
          <w:szCs w:val="20"/>
          <w:lang w:eastAsia="en-US" w:bidi="gu-IN"/>
        </w:rPr>
        <w:t xml:space="preserve"> S</w:t>
      </w:r>
      <w:r w:rsidRPr="00791903">
        <w:rPr>
          <w:sz w:val="20"/>
          <w:szCs w:val="20"/>
          <w:lang w:bidi="gu-IN"/>
        </w:rPr>
        <w:t xml:space="preserve">, </w:t>
      </w:r>
      <w:proofErr w:type="spellStart"/>
      <w:r w:rsidRPr="00791903">
        <w:rPr>
          <w:sz w:val="20"/>
          <w:szCs w:val="20"/>
          <w:lang w:eastAsia="en-US" w:bidi="gu-IN"/>
        </w:rPr>
        <w:t>Dr.Krishnan</w:t>
      </w:r>
      <w:proofErr w:type="spellEnd"/>
      <w:r w:rsidRPr="00791903">
        <w:rPr>
          <w:sz w:val="20"/>
          <w:szCs w:val="20"/>
          <w:lang w:eastAsia="en-US" w:bidi="gu-IN"/>
        </w:rPr>
        <w:t xml:space="preserve"> .N</w:t>
      </w:r>
      <w:r w:rsidRPr="00791903">
        <w:rPr>
          <w:sz w:val="20"/>
          <w:szCs w:val="20"/>
          <w:lang w:bidi="gu-IN"/>
        </w:rPr>
        <w:t xml:space="preserve">, </w:t>
      </w:r>
      <w:proofErr w:type="spellStart"/>
      <w:r w:rsidRPr="00791903">
        <w:rPr>
          <w:sz w:val="20"/>
          <w:szCs w:val="20"/>
          <w:lang w:eastAsia="en-US" w:bidi="gu-IN"/>
        </w:rPr>
        <w:t>Pasupathi.P</w:t>
      </w:r>
      <w:proofErr w:type="spellEnd"/>
      <w:r w:rsidRPr="00791903">
        <w:rPr>
          <w:sz w:val="20"/>
          <w:szCs w:val="20"/>
          <w:lang w:eastAsia="en-US" w:bidi="gu-IN"/>
        </w:rPr>
        <w:t xml:space="preserve">, </w:t>
      </w:r>
      <w:proofErr w:type="spellStart"/>
      <w:r w:rsidRPr="00791903">
        <w:rPr>
          <w:sz w:val="20"/>
          <w:szCs w:val="20"/>
          <w:lang w:eastAsia="en-US" w:bidi="gu-IN"/>
        </w:rPr>
        <w:t>Deepa</w:t>
      </w:r>
      <w:proofErr w:type="spellEnd"/>
      <w:r w:rsidRPr="00791903">
        <w:rPr>
          <w:sz w:val="20"/>
          <w:szCs w:val="20"/>
          <w:lang w:eastAsia="en-US" w:bidi="gu-IN"/>
        </w:rPr>
        <w:t>. S</w:t>
      </w:r>
      <w:r w:rsidRPr="00791903">
        <w:rPr>
          <w:sz w:val="20"/>
          <w:szCs w:val="20"/>
          <w:lang w:bidi="gu-IN"/>
        </w:rPr>
        <w:t>,</w:t>
      </w:r>
      <w:r w:rsidRPr="00791903">
        <w:rPr>
          <w:sz w:val="20"/>
          <w:szCs w:val="20"/>
        </w:rPr>
        <w:t xml:space="preserve"> “</w:t>
      </w:r>
      <w:r w:rsidRPr="00791903">
        <w:rPr>
          <w:sz w:val="20"/>
          <w:szCs w:val="20"/>
          <w:lang w:eastAsia="en-US" w:bidi="gu-IN"/>
        </w:rPr>
        <w:t xml:space="preserve">Analysis of Image </w:t>
      </w:r>
      <w:proofErr w:type="spellStart"/>
      <w:r w:rsidRPr="00791903">
        <w:rPr>
          <w:sz w:val="20"/>
          <w:szCs w:val="20"/>
          <w:lang w:eastAsia="en-US" w:bidi="gu-IN"/>
        </w:rPr>
        <w:t>Inpainting</w:t>
      </w:r>
      <w:proofErr w:type="spellEnd"/>
      <w:r w:rsidRPr="00791903">
        <w:rPr>
          <w:sz w:val="20"/>
          <w:szCs w:val="20"/>
          <w:lang w:eastAsia="en-US" w:bidi="gu-IN"/>
        </w:rPr>
        <w:t xml:space="preserve"> Techniques with Exemplar, Poisson, Successive Elimination and 8 Pixel Neighborhood Methods</w:t>
      </w:r>
      <w:r w:rsidRPr="00791903">
        <w:rPr>
          <w:sz w:val="20"/>
          <w:szCs w:val="20"/>
          <w:lang w:bidi="gu-IN"/>
        </w:rPr>
        <w:t xml:space="preserve">”, </w:t>
      </w:r>
      <w:r w:rsidRPr="00791903">
        <w:rPr>
          <w:sz w:val="20"/>
          <w:szCs w:val="20"/>
          <w:lang w:eastAsia="en-US" w:bidi="gu-IN"/>
        </w:rPr>
        <w:t>International Journal of Computer Applications (0975 – 8887), Volume 9, No.11,  2010</w:t>
      </w:r>
    </w:p>
    <w:p w14:paraId="68CE27C6" w14:textId="77777777" w:rsidR="00E70864" w:rsidRPr="00791903" w:rsidRDefault="00E70864" w:rsidP="003278BD">
      <w:pPr>
        <w:pStyle w:val="IEEEReferenceItem"/>
        <w:numPr>
          <w:ilvl w:val="0"/>
          <w:numId w:val="0"/>
        </w:numPr>
        <w:ind w:left="432"/>
        <w:rPr>
          <w:sz w:val="20"/>
          <w:szCs w:val="20"/>
        </w:rPr>
      </w:pPr>
    </w:p>
    <w:sectPr w:rsidR="00E70864" w:rsidRPr="00791903" w:rsidSect="005D4F14">
      <w:headerReference w:type="default" r:id="rId24"/>
      <w:footerReference w:type="default" r:id="rId25"/>
      <w:type w:val="continuous"/>
      <w:pgSz w:w="11906" w:h="16838" w:code="9"/>
      <w:pgMar w:top="1152" w:right="1152" w:bottom="1152" w:left="1152" w:header="706" w:footer="706" w:gutter="0"/>
      <w:pgBorders w:offsetFrom="page">
        <w:top w:val="single" w:sz="4" w:space="24" w:color="003366"/>
        <w:left w:val="single" w:sz="4" w:space="24" w:color="003366"/>
        <w:bottom w:val="single" w:sz="4" w:space="24" w:color="003366"/>
        <w:right w:val="single" w:sz="4" w:space="24" w:color="003366"/>
      </w:pgBorders>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88DED2" w14:textId="77777777" w:rsidR="00B01FC5" w:rsidRDefault="00B01FC5" w:rsidP="00713E43">
      <w:r>
        <w:separator/>
      </w:r>
    </w:p>
  </w:endnote>
  <w:endnote w:type="continuationSeparator" w:id="0">
    <w:p w14:paraId="7D694A87" w14:textId="77777777" w:rsidR="00B01FC5" w:rsidRDefault="00B01FC5" w:rsidP="00713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0FE523" w14:textId="0D249B03" w:rsidR="009E0B23" w:rsidRPr="00697805" w:rsidRDefault="009E0B23" w:rsidP="009E0B23">
    <w:pPr>
      <w:pStyle w:val="Footer"/>
      <w:tabs>
        <w:tab w:val="clear" w:pos="4680"/>
        <w:tab w:val="clear" w:pos="9360"/>
      </w:tabs>
      <w:rPr>
        <w:rFonts w:ascii="Arial Black" w:hAnsi="Arial Black"/>
        <w:sz w:val="16"/>
        <w:szCs w:val="16"/>
      </w:rPr>
    </w:pPr>
    <w:r w:rsidRPr="00697805">
      <w:rPr>
        <w:rFonts w:ascii="Arial Black" w:hAnsi="Arial Black"/>
        <w:b/>
        <w:color w:val="000066"/>
        <w:sz w:val="16"/>
        <w:szCs w:val="16"/>
      </w:rPr>
      <w:t>IJIRSET©202</w:t>
    </w:r>
    <w:r w:rsidR="005D4F14">
      <w:rPr>
        <w:rFonts w:ascii="Arial Black" w:hAnsi="Arial Black"/>
        <w:b/>
        <w:color w:val="000066"/>
        <w:sz w:val="16"/>
        <w:szCs w:val="16"/>
      </w:rPr>
      <w:t>5</w:t>
    </w:r>
    <w:r w:rsidRPr="00697805">
      <w:rPr>
        <w:rFonts w:ascii="Arial Black" w:hAnsi="Arial Black"/>
        <w:b/>
        <w:color w:val="000066"/>
        <w:sz w:val="16"/>
        <w:szCs w:val="16"/>
      </w:rPr>
      <w:t xml:space="preserve">                                   </w:t>
    </w:r>
    <w:r>
      <w:rPr>
        <w:rFonts w:ascii="Arial Black" w:hAnsi="Arial Black"/>
        <w:b/>
        <w:color w:val="000066"/>
        <w:sz w:val="16"/>
        <w:szCs w:val="16"/>
      </w:rPr>
      <w:t xml:space="preserve">   </w:t>
    </w:r>
    <w:r w:rsidRPr="00697805">
      <w:rPr>
        <w:rFonts w:ascii="Arial Black" w:hAnsi="Arial Black"/>
        <w:b/>
        <w:color w:val="000066"/>
        <w:sz w:val="16"/>
        <w:szCs w:val="16"/>
      </w:rPr>
      <w:t xml:space="preserve">|     An ISO 9001:2008 Certified Journal   |         </w:t>
    </w:r>
    <w:r>
      <w:rPr>
        <w:rFonts w:ascii="Arial Black" w:hAnsi="Arial Black"/>
        <w:b/>
        <w:color w:val="000066"/>
        <w:sz w:val="16"/>
        <w:szCs w:val="16"/>
      </w:rPr>
      <w:t xml:space="preserve">                   </w:t>
    </w:r>
    <w:r w:rsidRPr="00697805">
      <w:rPr>
        <w:rFonts w:ascii="Arial Black" w:hAnsi="Arial Black"/>
        <w:b/>
        <w:color w:val="000066"/>
        <w:sz w:val="16"/>
        <w:szCs w:val="16"/>
      </w:rPr>
      <w:t xml:space="preserve">              </w:t>
    </w:r>
    <w:r w:rsidRPr="00697805">
      <w:rPr>
        <w:rFonts w:ascii="Arial Black" w:hAnsi="Arial Black"/>
        <w:b/>
        <w:color w:val="000066"/>
        <w:sz w:val="16"/>
        <w:szCs w:val="16"/>
      </w:rPr>
      <w:fldChar w:fldCharType="begin"/>
    </w:r>
    <w:r w:rsidRPr="00697805">
      <w:rPr>
        <w:rFonts w:ascii="Arial Black" w:hAnsi="Arial Black"/>
        <w:b/>
        <w:color w:val="000066"/>
        <w:sz w:val="16"/>
        <w:szCs w:val="16"/>
      </w:rPr>
      <w:instrText xml:space="preserve"> PAGE   \* MERGEFORMAT </w:instrText>
    </w:r>
    <w:r w:rsidRPr="00697805">
      <w:rPr>
        <w:rFonts w:ascii="Arial Black" w:hAnsi="Arial Black"/>
        <w:b/>
        <w:color w:val="000066"/>
        <w:sz w:val="16"/>
        <w:szCs w:val="16"/>
      </w:rPr>
      <w:fldChar w:fldCharType="separate"/>
    </w:r>
    <w:r w:rsidR="00BA09AB">
      <w:rPr>
        <w:rFonts w:ascii="Arial Black" w:hAnsi="Arial Black"/>
        <w:b/>
        <w:noProof/>
        <w:color w:val="000066"/>
        <w:sz w:val="16"/>
        <w:szCs w:val="16"/>
      </w:rPr>
      <w:t>1112</w:t>
    </w:r>
    <w:r w:rsidRPr="00697805">
      <w:rPr>
        <w:rFonts w:ascii="Arial Black" w:hAnsi="Arial Black"/>
        <w:b/>
        <w:color w:val="00006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29D908" w14:textId="77777777" w:rsidR="00B01FC5" w:rsidRDefault="00B01FC5" w:rsidP="00713E43">
      <w:r>
        <w:separator/>
      </w:r>
    </w:p>
  </w:footnote>
  <w:footnote w:type="continuationSeparator" w:id="0">
    <w:p w14:paraId="51E7EDDB" w14:textId="77777777" w:rsidR="00B01FC5" w:rsidRDefault="00B01FC5" w:rsidP="00713E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AA60DD" w14:textId="10274647" w:rsidR="009B6B2F" w:rsidRPr="009B6B2F" w:rsidRDefault="00AC1F90" w:rsidP="00390088">
    <w:pPr>
      <w:pStyle w:val="Header"/>
      <w:spacing w:after="140"/>
      <w:jc w:val="center"/>
      <w:rPr>
        <w:rStyle w:val="oypena"/>
      </w:rPr>
    </w:pPr>
    <w:r>
      <w:rPr>
        <w:rFonts w:ascii="Arial Black" w:hAnsi="Arial Black"/>
        <w:noProof/>
        <w:sz w:val="15"/>
        <w:szCs w:val="15"/>
        <w:lang w:val="en-IN" w:eastAsia="en-IN"/>
      </w:rPr>
      <w:drawing>
        <wp:inline distT="0" distB="0" distL="0" distR="0" wp14:anchorId="200C0B2D" wp14:editId="07D84DA4">
          <wp:extent cx="6092190" cy="692785"/>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2190" cy="692785"/>
                  </a:xfrm>
                  <a:prstGeom prst="rect">
                    <a:avLst/>
                  </a:prstGeom>
                  <a:noFill/>
                  <a:ln>
                    <a:noFill/>
                  </a:ln>
                </pic:spPr>
              </pic:pic>
            </a:graphicData>
          </a:graphic>
        </wp:inline>
      </w:drawing>
    </w:r>
    <w:r w:rsidR="00AE4A3E">
      <w:rPr>
        <w:rFonts w:ascii="Arial Black" w:hAnsi="Arial Black"/>
        <w:sz w:val="15"/>
        <w:szCs w:val="15"/>
      </w:rPr>
      <w:t xml:space="preserve"> </w:t>
    </w:r>
    <w:r w:rsidR="009B6B2F" w:rsidRPr="00390088">
      <w:rPr>
        <w:rFonts w:ascii="Arial Black" w:hAnsi="Arial Black"/>
        <w:sz w:val="15"/>
        <w:szCs w:val="15"/>
      </w:rPr>
      <w:t>|</w:t>
    </w:r>
    <w:hyperlink r:id="rId2" w:history="1">
      <w:r w:rsidR="009B6B2F" w:rsidRPr="00390088">
        <w:rPr>
          <w:rStyle w:val="Hyperlink"/>
          <w:rFonts w:ascii="Arial Black" w:hAnsi="Arial Black"/>
          <w:bCs/>
          <w:color w:val="7030A0"/>
          <w:sz w:val="15"/>
          <w:szCs w:val="15"/>
        </w:rPr>
        <w:t>www.ijirset.com</w:t>
      </w:r>
    </w:hyperlink>
    <w:r w:rsidR="00F97AF1"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A Monthly, Peer Reviewed &amp;</w:t>
    </w:r>
    <w:r w:rsidR="00810E83">
      <w:rPr>
        <w:rStyle w:val="oypena"/>
        <w:rFonts w:ascii="Arial Black" w:hAnsi="Arial Black"/>
        <w:b/>
        <w:bCs/>
        <w:color w:val="7030A0"/>
        <w:sz w:val="15"/>
        <w:szCs w:val="15"/>
      </w:rPr>
      <w:t xml:space="preserve"> Refe</w:t>
    </w:r>
    <w:r w:rsidR="00F97AF1" w:rsidRPr="00390088">
      <w:rPr>
        <w:rStyle w:val="oypena"/>
        <w:rFonts w:ascii="Arial Black" w:hAnsi="Arial Black"/>
        <w:b/>
        <w:bCs/>
        <w:color w:val="7030A0"/>
        <w:sz w:val="15"/>
        <w:szCs w:val="15"/>
      </w:rPr>
      <w:t>r</w:t>
    </w:r>
    <w:r w:rsidR="00810E83">
      <w:rPr>
        <w:rStyle w:val="oypena"/>
        <w:rFonts w:ascii="Arial Black" w:hAnsi="Arial Black"/>
        <w:b/>
        <w:bCs/>
        <w:color w:val="7030A0"/>
        <w:sz w:val="15"/>
        <w:szCs w:val="15"/>
      </w:rPr>
      <w:t>e</w:t>
    </w:r>
    <w:r w:rsidR="00F97AF1" w:rsidRPr="00390088">
      <w:rPr>
        <w:rStyle w:val="oypena"/>
        <w:rFonts w:ascii="Arial Black" w:hAnsi="Arial Black"/>
        <w:b/>
        <w:bCs/>
        <w:color w:val="7030A0"/>
        <w:sz w:val="15"/>
        <w:szCs w:val="15"/>
      </w:rPr>
      <w:t xml:space="preserve">ed Journal| </w:t>
    </w:r>
    <w:r w:rsidR="009B6B2F" w:rsidRPr="00390088">
      <w:rPr>
        <w:rStyle w:val="oypena"/>
        <w:rFonts w:ascii="Arial Black" w:hAnsi="Arial Black"/>
        <w:b/>
        <w:bCs/>
        <w:color w:val="7030A0"/>
        <w:sz w:val="15"/>
        <w:szCs w:val="15"/>
      </w:rPr>
      <w:t>e-ISSN: 2319-8753</w:t>
    </w:r>
    <w:r w:rsidR="00685CB7" w:rsidRPr="00390088">
      <w:rPr>
        <w:rStyle w:val="oypena"/>
        <w:rFonts w:ascii="Arial Black" w:hAnsi="Arial Black"/>
        <w:b/>
        <w:bCs/>
        <w:color w:val="7030A0"/>
        <w:sz w:val="15"/>
        <w:szCs w:val="15"/>
      </w:rPr>
      <w:t xml:space="preserve">| </w:t>
    </w:r>
    <w:r w:rsidR="009B6B2F" w:rsidRPr="00390088">
      <w:rPr>
        <w:rStyle w:val="oypena"/>
        <w:rFonts w:ascii="Arial Black" w:hAnsi="Arial Black"/>
        <w:b/>
        <w:bCs/>
        <w:color w:val="7030A0"/>
        <w:sz w:val="15"/>
        <w:szCs w:val="15"/>
      </w:rPr>
      <w:t>p-ISSN: 2347-6710|</w:t>
    </w:r>
  </w:p>
  <w:p w14:paraId="308B261C" w14:textId="21B393F9" w:rsidR="009B6B2F" w:rsidRPr="009B6B2F" w:rsidRDefault="001B1B5F" w:rsidP="009B6B2F">
    <w:pPr>
      <w:pStyle w:val="Header"/>
      <w:spacing w:after="100"/>
      <w:ind w:right="-1349"/>
      <w:rPr>
        <w:rFonts w:ascii="Arial Black" w:hAnsi="Arial Black"/>
        <w:b/>
        <w:bCs/>
        <w:color w:val="0000CC"/>
        <w:sz w:val="20"/>
        <w:szCs w:val="20"/>
      </w:rPr>
    </w:pPr>
    <w:r>
      <w:rPr>
        <w:rStyle w:val="oypena"/>
        <w:rFonts w:ascii="Arial Black" w:hAnsi="Arial Black"/>
        <w:b/>
        <w:bCs/>
        <w:color w:val="003300"/>
        <w:sz w:val="19"/>
        <w:szCs w:val="19"/>
      </w:rPr>
      <w:t xml:space="preserve">                                   </w:t>
    </w:r>
    <w:r w:rsidR="009E0B23">
      <w:rPr>
        <w:rStyle w:val="oypena"/>
        <w:rFonts w:ascii="Arial Black" w:hAnsi="Arial Black"/>
        <w:b/>
        <w:bCs/>
        <w:color w:val="003300"/>
        <w:sz w:val="19"/>
        <w:szCs w:val="19"/>
      </w:rPr>
      <w:t xml:space="preserve">            </w:t>
    </w:r>
    <w:r w:rsidR="009B6B2F" w:rsidRPr="009B6B2F">
      <w:rPr>
        <w:rFonts w:ascii="Arial Black" w:hAnsi="Arial Black"/>
        <w:b/>
        <w:bCs/>
        <w:color w:val="0000CC"/>
        <w:sz w:val="20"/>
        <w:szCs w:val="20"/>
      </w:rPr>
      <w:t>Volume 1</w:t>
    </w:r>
    <w:r w:rsidR="00AE4A3E">
      <w:rPr>
        <w:rFonts w:ascii="Arial Black" w:hAnsi="Arial Black"/>
        <w:b/>
        <w:bCs/>
        <w:color w:val="0000CC"/>
        <w:sz w:val="20"/>
        <w:szCs w:val="20"/>
      </w:rPr>
      <w:t>4</w:t>
    </w:r>
    <w:r w:rsidR="009B6B2F" w:rsidRPr="009B6B2F">
      <w:rPr>
        <w:rFonts w:ascii="Arial Black" w:hAnsi="Arial Black"/>
        <w:b/>
        <w:bCs/>
        <w:color w:val="0000CC"/>
        <w:sz w:val="20"/>
        <w:szCs w:val="20"/>
      </w:rPr>
      <w:t xml:space="preserve">, Issue </w:t>
    </w:r>
    <w:r w:rsidR="00BA09AB">
      <w:rPr>
        <w:rFonts w:ascii="Arial Black" w:hAnsi="Arial Black"/>
        <w:b/>
        <w:bCs/>
        <w:color w:val="0000CC"/>
        <w:sz w:val="20"/>
        <w:szCs w:val="20"/>
      </w:rPr>
      <w:t>4</w:t>
    </w:r>
    <w:r w:rsidR="009B6B2F" w:rsidRPr="009B6B2F">
      <w:rPr>
        <w:rFonts w:ascii="Arial Black" w:hAnsi="Arial Black"/>
        <w:b/>
        <w:bCs/>
        <w:color w:val="0000CC"/>
        <w:sz w:val="20"/>
        <w:szCs w:val="20"/>
      </w:rPr>
      <w:t xml:space="preserve">, </w:t>
    </w:r>
    <w:r w:rsidR="00BA09AB">
      <w:rPr>
        <w:rFonts w:ascii="Arial Black" w:hAnsi="Arial Black"/>
        <w:b/>
        <w:bCs/>
        <w:color w:val="0000CC"/>
        <w:sz w:val="20"/>
        <w:szCs w:val="20"/>
      </w:rPr>
      <w:t>April</w:t>
    </w:r>
    <w:r w:rsidR="009B6B2F" w:rsidRPr="009B6B2F">
      <w:rPr>
        <w:rFonts w:ascii="Arial Black" w:hAnsi="Arial Black"/>
        <w:b/>
        <w:bCs/>
        <w:color w:val="0000CC"/>
        <w:sz w:val="20"/>
        <w:szCs w:val="20"/>
      </w:rPr>
      <w:t xml:space="preserve"> 202</w:t>
    </w:r>
    <w:r w:rsidR="00AE4A3E">
      <w:rPr>
        <w:rFonts w:ascii="Arial Black" w:hAnsi="Arial Black"/>
        <w:b/>
        <w:bCs/>
        <w:color w:val="0000CC"/>
        <w:sz w:val="20"/>
        <w:szCs w:val="20"/>
      </w:rPr>
      <w:t>5</w:t>
    </w:r>
  </w:p>
  <w:p w14:paraId="00966BCA" w14:textId="251E02C8" w:rsidR="001B1B5F" w:rsidRDefault="009B6B2F" w:rsidP="009B6B2F">
    <w:pPr>
      <w:pStyle w:val="Header"/>
      <w:spacing w:before="60" w:after="140"/>
      <w:ind w:right="-1349"/>
    </w:pPr>
    <w:r>
      <w:rPr>
        <w:rStyle w:val="oypena"/>
        <w:rFonts w:ascii="Arial Black" w:hAnsi="Arial Black"/>
        <w:b/>
        <w:bCs/>
        <w:color w:val="003300"/>
        <w:sz w:val="19"/>
        <w:szCs w:val="19"/>
      </w:rPr>
      <w:t xml:space="preserve">               </w:t>
    </w:r>
    <w:r w:rsidR="00810E83">
      <w:rPr>
        <w:rStyle w:val="oypena"/>
        <w:rFonts w:ascii="Arial Black" w:hAnsi="Arial Black"/>
        <w:b/>
        <w:bCs/>
        <w:color w:val="003300"/>
        <w:sz w:val="19"/>
        <w:szCs w:val="19"/>
      </w:rPr>
      <w:t xml:space="preserve">                          </w:t>
    </w:r>
    <w:r w:rsidR="001B1B5F" w:rsidRPr="00025949">
      <w:rPr>
        <w:rStyle w:val="oypena"/>
        <w:rFonts w:ascii="Arial Black" w:hAnsi="Arial Black"/>
        <w:b/>
        <w:bCs/>
        <w:color w:val="003300"/>
        <w:sz w:val="19"/>
        <w:szCs w:val="19"/>
      </w:rPr>
      <w:t>|DOI: 10.15680/IJIRSET.202</w:t>
    </w:r>
    <w:r w:rsidR="0014726C">
      <w:rPr>
        <w:rStyle w:val="oypena"/>
        <w:rFonts w:ascii="Arial Black" w:hAnsi="Arial Black"/>
        <w:b/>
        <w:bCs/>
        <w:color w:val="003300"/>
        <w:sz w:val="19"/>
        <w:szCs w:val="19"/>
      </w:rPr>
      <w:t>5</w:t>
    </w:r>
    <w:r w:rsidR="001B1B5F" w:rsidRPr="00025949">
      <w:rPr>
        <w:rStyle w:val="oypena"/>
        <w:rFonts w:ascii="Arial Black" w:hAnsi="Arial Black"/>
        <w:b/>
        <w:bCs/>
        <w:color w:val="003300"/>
        <w:sz w:val="19"/>
        <w:szCs w:val="19"/>
      </w:rPr>
      <w:t>.1</w:t>
    </w:r>
    <w:r w:rsidR="00AE4A3E">
      <w:rPr>
        <w:rStyle w:val="oypena"/>
        <w:rFonts w:ascii="Arial Black" w:hAnsi="Arial Black"/>
        <w:b/>
        <w:bCs/>
        <w:color w:val="003300"/>
        <w:sz w:val="19"/>
        <w:szCs w:val="19"/>
      </w:rPr>
      <w:t>40</w:t>
    </w:r>
    <w:r w:rsidR="00BA09AB">
      <w:rPr>
        <w:rStyle w:val="oypena"/>
        <w:rFonts w:ascii="Arial Black" w:hAnsi="Arial Black"/>
        <w:b/>
        <w:bCs/>
        <w:color w:val="003300"/>
        <w:sz w:val="19"/>
        <w:szCs w:val="19"/>
      </w:rPr>
      <w:t>4</w:t>
    </w:r>
    <w:r w:rsidR="001B1B5F" w:rsidRPr="00025949">
      <w:rPr>
        <w:rStyle w:val="oypena"/>
        <w:rFonts w:ascii="Arial Black" w:hAnsi="Arial Black"/>
        <w:b/>
        <w:bCs/>
        <w:color w:val="003300"/>
        <w:sz w:val="19"/>
        <w:szCs w:val="19"/>
      </w:rPr>
      <w:t>001|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441C24"/>
    <w:multiLevelType w:val="hybridMultilevel"/>
    <w:tmpl w:val="924612C8"/>
    <w:lvl w:ilvl="0" w:tplc="3C9A598A">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2">
    <w:nsid w:val="11116F36"/>
    <w:multiLevelType w:val="hybridMultilevel"/>
    <w:tmpl w:val="FDD0CF10"/>
    <w:lvl w:ilvl="0" w:tplc="532AF0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nsid w:val="3AEB1359"/>
    <w:multiLevelType w:val="hybridMultilevel"/>
    <w:tmpl w:val="128E2FB2"/>
    <w:lvl w:ilvl="0" w:tplc="35068440">
      <w:start w:val="1"/>
      <w:numFmt w:val="bullet"/>
      <w:lvlText w:val="-"/>
      <w:lvlJc w:val="left"/>
      <w:pPr>
        <w:ind w:left="576" w:hanging="360"/>
      </w:pPr>
      <w:rPr>
        <w:rFonts w:ascii="Times New Roman" w:eastAsia="SimSun" w:hAnsi="Times New Roman" w:cs="Times New Roman" w:hint="default"/>
      </w:rPr>
    </w:lvl>
    <w:lvl w:ilvl="1" w:tplc="04090003" w:tentative="1">
      <w:start w:val="1"/>
      <w:numFmt w:val="bullet"/>
      <w:lvlText w:val="o"/>
      <w:lvlJc w:val="left"/>
      <w:pPr>
        <w:ind w:left="1296" w:hanging="360"/>
      </w:pPr>
      <w:rPr>
        <w:rFonts w:ascii="Courier New" w:hAnsi="Courier New" w:cs="Courier New" w:hint="default"/>
      </w:rPr>
    </w:lvl>
    <w:lvl w:ilvl="2" w:tplc="04090005" w:tentative="1">
      <w:start w:val="1"/>
      <w:numFmt w:val="bullet"/>
      <w:lvlText w:val=""/>
      <w:lvlJc w:val="left"/>
      <w:pPr>
        <w:ind w:left="2016" w:hanging="360"/>
      </w:pPr>
      <w:rPr>
        <w:rFonts w:ascii="Wingdings" w:hAnsi="Wingdings" w:hint="default"/>
      </w:rPr>
    </w:lvl>
    <w:lvl w:ilvl="3" w:tplc="04090001" w:tentative="1">
      <w:start w:val="1"/>
      <w:numFmt w:val="bullet"/>
      <w:lvlText w:val=""/>
      <w:lvlJc w:val="left"/>
      <w:pPr>
        <w:ind w:left="2736" w:hanging="360"/>
      </w:pPr>
      <w:rPr>
        <w:rFonts w:ascii="Symbol" w:hAnsi="Symbol" w:hint="default"/>
      </w:rPr>
    </w:lvl>
    <w:lvl w:ilvl="4" w:tplc="04090003" w:tentative="1">
      <w:start w:val="1"/>
      <w:numFmt w:val="bullet"/>
      <w:lvlText w:val="o"/>
      <w:lvlJc w:val="left"/>
      <w:pPr>
        <w:ind w:left="3456" w:hanging="360"/>
      </w:pPr>
      <w:rPr>
        <w:rFonts w:ascii="Courier New" w:hAnsi="Courier New" w:cs="Courier New" w:hint="default"/>
      </w:rPr>
    </w:lvl>
    <w:lvl w:ilvl="5" w:tplc="04090005" w:tentative="1">
      <w:start w:val="1"/>
      <w:numFmt w:val="bullet"/>
      <w:lvlText w:val=""/>
      <w:lvlJc w:val="left"/>
      <w:pPr>
        <w:ind w:left="4176" w:hanging="360"/>
      </w:pPr>
      <w:rPr>
        <w:rFonts w:ascii="Wingdings" w:hAnsi="Wingdings" w:hint="default"/>
      </w:rPr>
    </w:lvl>
    <w:lvl w:ilvl="6" w:tplc="04090001" w:tentative="1">
      <w:start w:val="1"/>
      <w:numFmt w:val="bullet"/>
      <w:lvlText w:val=""/>
      <w:lvlJc w:val="left"/>
      <w:pPr>
        <w:ind w:left="4896" w:hanging="360"/>
      </w:pPr>
      <w:rPr>
        <w:rFonts w:ascii="Symbol" w:hAnsi="Symbol" w:hint="default"/>
      </w:rPr>
    </w:lvl>
    <w:lvl w:ilvl="7" w:tplc="04090003" w:tentative="1">
      <w:start w:val="1"/>
      <w:numFmt w:val="bullet"/>
      <w:lvlText w:val="o"/>
      <w:lvlJc w:val="left"/>
      <w:pPr>
        <w:ind w:left="5616" w:hanging="360"/>
      </w:pPr>
      <w:rPr>
        <w:rFonts w:ascii="Courier New" w:hAnsi="Courier New" w:cs="Courier New" w:hint="default"/>
      </w:rPr>
    </w:lvl>
    <w:lvl w:ilvl="8" w:tplc="04090005" w:tentative="1">
      <w:start w:val="1"/>
      <w:numFmt w:val="bullet"/>
      <w:lvlText w:val=""/>
      <w:lvlJc w:val="left"/>
      <w:pPr>
        <w:ind w:left="6336" w:hanging="360"/>
      </w:pPr>
      <w:rPr>
        <w:rFonts w:ascii="Wingdings" w:hAnsi="Wingdings" w:hint="default"/>
      </w:rPr>
    </w:lvl>
  </w:abstractNum>
  <w:abstractNum w:abstractNumId="5">
    <w:nsid w:val="3D356B53"/>
    <w:multiLevelType w:val="hybridMultilevel"/>
    <w:tmpl w:val="C9346688"/>
    <w:lvl w:ilvl="0" w:tplc="DF88E80C">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67BF55A1"/>
    <w:multiLevelType w:val="hybridMultilevel"/>
    <w:tmpl w:val="09DEDB04"/>
    <w:lvl w:ilvl="0" w:tplc="95D0E90C">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7"/>
  </w:num>
  <w:num w:numId="3">
    <w:abstractNumId w:val="6"/>
  </w:num>
  <w:num w:numId="4">
    <w:abstractNumId w:val="0"/>
  </w:num>
  <w:num w:numId="5">
    <w:abstractNumId w:val="3"/>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num>
  <w:num w:numId="9">
    <w:abstractNumId w:val="4"/>
  </w:num>
  <w:num w:numId="10">
    <w:abstractNumId w:val="8"/>
  </w:num>
  <w:num w:numId="11">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AU"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006"/>
    </o:shapedefaults>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BB"/>
    <w:rsid w:val="000002E1"/>
    <w:rsid w:val="0000106B"/>
    <w:rsid w:val="0000265C"/>
    <w:rsid w:val="000029E5"/>
    <w:rsid w:val="00017719"/>
    <w:rsid w:val="00024396"/>
    <w:rsid w:val="000274D6"/>
    <w:rsid w:val="00027F1D"/>
    <w:rsid w:val="0003296C"/>
    <w:rsid w:val="00035B3A"/>
    <w:rsid w:val="00041991"/>
    <w:rsid w:val="00052217"/>
    <w:rsid w:val="00053B60"/>
    <w:rsid w:val="00054421"/>
    <w:rsid w:val="000559C3"/>
    <w:rsid w:val="00061E10"/>
    <w:rsid w:val="00062E21"/>
    <w:rsid w:val="00062E46"/>
    <w:rsid w:val="00063058"/>
    <w:rsid w:val="00065714"/>
    <w:rsid w:val="0007231D"/>
    <w:rsid w:val="00072DC7"/>
    <w:rsid w:val="00074AC8"/>
    <w:rsid w:val="000769A4"/>
    <w:rsid w:val="00080D9D"/>
    <w:rsid w:val="00081408"/>
    <w:rsid w:val="00081EBE"/>
    <w:rsid w:val="0008228B"/>
    <w:rsid w:val="0008397A"/>
    <w:rsid w:val="00083EA5"/>
    <w:rsid w:val="00084070"/>
    <w:rsid w:val="0008540A"/>
    <w:rsid w:val="00085E0C"/>
    <w:rsid w:val="00086EDC"/>
    <w:rsid w:val="00092488"/>
    <w:rsid w:val="0009666C"/>
    <w:rsid w:val="000B133A"/>
    <w:rsid w:val="000B346A"/>
    <w:rsid w:val="000B36A3"/>
    <w:rsid w:val="000B6B5E"/>
    <w:rsid w:val="000C013C"/>
    <w:rsid w:val="000C14B4"/>
    <w:rsid w:val="000D303F"/>
    <w:rsid w:val="000D3BFF"/>
    <w:rsid w:val="000E3F84"/>
    <w:rsid w:val="000E54E0"/>
    <w:rsid w:val="000E5774"/>
    <w:rsid w:val="000E5DED"/>
    <w:rsid w:val="000E754C"/>
    <w:rsid w:val="000F0569"/>
    <w:rsid w:val="000F1068"/>
    <w:rsid w:val="001021E2"/>
    <w:rsid w:val="001056DF"/>
    <w:rsid w:val="0010662C"/>
    <w:rsid w:val="001107DD"/>
    <w:rsid w:val="00114025"/>
    <w:rsid w:val="001160D2"/>
    <w:rsid w:val="00121480"/>
    <w:rsid w:val="0012393B"/>
    <w:rsid w:val="0012438D"/>
    <w:rsid w:val="00124505"/>
    <w:rsid w:val="00124A1E"/>
    <w:rsid w:val="00126451"/>
    <w:rsid w:val="00134524"/>
    <w:rsid w:val="001348A5"/>
    <w:rsid w:val="0013537C"/>
    <w:rsid w:val="00137B8B"/>
    <w:rsid w:val="00137F08"/>
    <w:rsid w:val="0014726C"/>
    <w:rsid w:val="00147872"/>
    <w:rsid w:val="00151B8E"/>
    <w:rsid w:val="0016079A"/>
    <w:rsid w:val="001617F0"/>
    <w:rsid w:val="00162174"/>
    <w:rsid w:val="00163258"/>
    <w:rsid w:val="00163AAD"/>
    <w:rsid w:val="00167EA6"/>
    <w:rsid w:val="00173A30"/>
    <w:rsid w:val="00180087"/>
    <w:rsid w:val="001811CE"/>
    <w:rsid w:val="00182170"/>
    <w:rsid w:val="00184EF0"/>
    <w:rsid w:val="001928FB"/>
    <w:rsid w:val="00192BC7"/>
    <w:rsid w:val="001A50EA"/>
    <w:rsid w:val="001A61FD"/>
    <w:rsid w:val="001B1B5F"/>
    <w:rsid w:val="001B37E7"/>
    <w:rsid w:val="001B4B1D"/>
    <w:rsid w:val="001C21AF"/>
    <w:rsid w:val="001C7004"/>
    <w:rsid w:val="001C732C"/>
    <w:rsid w:val="001D2D23"/>
    <w:rsid w:val="001D775C"/>
    <w:rsid w:val="001E50B1"/>
    <w:rsid w:val="001E6511"/>
    <w:rsid w:val="001E7D51"/>
    <w:rsid w:val="001F16CD"/>
    <w:rsid w:val="001F25C2"/>
    <w:rsid w:val="001F47D2"/>
    <w:rsid w:val="00210123"/>
    <w:rsid w:val="0021062B"/>
    <w:rsid w:val="00215277"/>
    <w:rsid w:val="00216225"/>
    <w:rsid w:val="0021676A"/>
    <w:rsid w:val="00221F33"/>
    <w:rsid w:val="0022285A"/>
    <w:rsid w:val="002248F4"/>
    <w:rsid w:val="00224C61"/>
    <w:rsid w:val="002264F3"/>
    <w:rsid w:val="002303E8"/>
    <w:rsid w:val="002353E8"/>
    <w:rsid w:val="0024025A"/>
    <w:rsid w:val="00246352"/>
    <w:rsid w:val="00251137"/>
    <w:rsid w:val="002534BB"/>
    <w:rsid w:val="002541DC"/>
    <w:rsid w:val="002620FD"/>
    <w:rsid w:val="00265CEE"/>
    <w:rsid w:val="0027227B"/>
    <w:rsid w:val="00273AC7"/>
    <w:rsid w:val="00273D2C"/>
    <w:rsid w:val="00275D5D"/>
    <w:rsid w:val="00275D82"/>
    <w:rsid w:val="00284619"/>
    <w:rsid w:val="00285ECD"/>
    <w:rsid w:val="00290873"/>
    <w:rsid w:val="00290E1B"/>
    <w:rsid w:val="0029133F"/>
    <w:rsid w:val="00291B17"/>
    <w:rsid w:val="0029281E"/>
    <w:rsid w:val="002945B4"/>
    <w:rsid w:val="002950BC"/>
    <w:rsid w:val="002A1832"/>
    <w:rsid w:val="002A1857"/>
    <w:rsid w:val="002A3F34"/>
    <w:rsid w:val="002A4EF2"/>
    <w:rsid w:val="002A6742"/>
    <w:rsid w:val="002A6BCC"/>
    <w:rsid w:val="002B0465"/>
    <w:rsid w:val="002B0907"/>
    <w:rsid w:val="002B52C0"/>
    <w:rsid w:val="002B6538"/>
    <w:rsid w:val="002C1A7F"/>
    <w:rsid w:val="002C3736"/>
    <w:rsid w:val="002C3D06"/>
    <w:rsid w:val="002C4239"/>
    <w:rsid w:val="002C559D"/>
    <w:rsid w:val="002D2D42"/>
    <w:rsid w:val="002D7EA9"/>
    <w:rsid w:val="002E533B"/>
    <w:rsid w:val="002F012D"/>
    <w:rsid w:val="002F29A4"/>
    <w:rsid w:val="002F29A6"/>
    <w:rsid w:val="002F6FAC"/>
    <w:rsid w:val="002F72D0"/>
    <w:rsid w:val="003003AB"/>
    <w:rsid w:val="00300D8F"/>
    <w:rsid w:val="0031090C"/>
    <w:rsid w:val="003118BD"/>
    <w:rsid w:val="00311C49"/>
    <w:rsid w:val="00311E37"/>
    <w:rsid w:val="0032001E"/>
    <w:rsid w:val="00320C9D"/>
    <w:rsid w:val="0032119E"/>
    <w:rsid w:val="00321304"/>
    <w:rsid w:val="00324737"/>
    <w:rsid w:val="00325337"/>
    <w:rsid w:val="003278BD"/>
    <w:rsid w:val="00331F84"/>
    <w:rsid w:val="00336273"/>
    <w:rsid w:val="00340374"/>
    <w:rsid w:val="0034208C"/>
    <w:rsid w:val="003443BB"/>
    <w:rsid w:val="00355FFD"/>
    <w:rsid w:val="003606F7"/>
    <w:rsid w:val="00364F31"/>
    <w:rsid w:val="00382910"/>
    <w:rsid w:val="00387B91"/>
    <w:rsid w:val="00390088"/>
    <w:rsid w:val="003916E2"/>
    <w:rsid w:val="00392AF5"/>
    <w:rsid w:val="00393902"/>
    <w:rsid w:val="003950A4"/>
    <w:rsid w:val="003952E0"/>
    <w:rsid w:val="003A1870"/>
    <w:rsid w:val="003A242C"/>
    <w:rsid w:val="003D2F13"/>
    <w:rsid w:val="003D2FB8"/>
    <w:rsid w:val="003D50C7"/>
    <w:rsid w:val="003D5AE1"/>
    <w:rsid w:val="003E09D2"/>
    <w:rsid w:val="003E1BA1"/>
    <w:rsid w:val="003E25F7"/>
    <w:rsid w:val="003E3577"/>
    <w:rsid w:val="003E4FFD"/>
    <w:rsid w:val="003E60C9"/>
    <w:rsid w:val="003E7AAE"/>
    <w:rsid w:val="003F31E2"/>
    <w:rsid w:val="003F3A61"/>
    <w:rsid w:val="00404C14"/>
    <w:rsid w:val="00407AB5"/>
    <w:rsid w:val="00410236"/>
    <w:rsid w:val="004105B2"/>
    <w:rsid w:val="00410A5D"/>
    <w:rsid w:val="00414909"/>
    <w:rsid w:val="004222A3"/>
    <w:rsid w:val="00423F32"/>
    <w:rsid w:val="00425A6A"/>
    <w:rsid w:val="00426157"/>
    <w:rsid w:val="00426CF3"/>
    <w:rsid w:val="00426FBB"/>
    <w:rsid w:val="00431E31"/>
    <w:rsid w:val="004426C9"/>
    <w:rsid w:val="00452C60"/>
    <w:rsid w:val="0045671B"/>
    <w:rsid w:val="0045751F"/>
    <w:rsid w:val="004662F6"/>
    <w:rsid w:val="00467BF4"/>
    <w:rsid w:val="004708EB"/>
    <w:rsid w:val="00471094"/>
    <w:rsid w:val="004724B5"/>
    <w:rsid w:val="00473F9E"/>
    <w:rsid w:val="0047429A"/>
    <w:rsid w:val="00475093"/>
    <w:rsid w:val="0048374C"/>
    <w:rsid w:val="0048377D"/>
    <w:rsid w:val="0048557F"/>
    <w:rsid w:val="0048771D"/>
    <w:rsid w:val="00493AE7"/>
    <w:rsid w:val="004A23C5"/>
    <w:rsid w:val="004A6605"/>
    <w:rsid w:val="004A6E58"/>
    <w:rsid w:val="004B1E4B"/>
    <w:rsid w:val="004B3628"/>
    <w:rsid w:val="004B626B"/>
    <w:rsid w:val="004B7C96"/>
    <w:rsid w:val="004C45FA"/>
    <w:rsid w:val="004C6456"/>
    <w:rsid w:val="004D1613"/>
    <w:rsid w:val="004E13C4"/>
    <w:rsid w:val="004E1BD8"/>
    <w:rsid w:val="004E1FB6"/>
    <w:rsid w:val="004E3FCD"/>
    <w:rsid w:val="004E452A"/>
    <w:rsid w:val="004E78E3"/>
    <w:rsid w:val="004F0127"/>
    <w:rsid w:val="004F5E3B"/>
    <w:rsid w:val="004F63D3"/>
    <w:rsid w:val="005004BF"/>
    <w:rsid w:val="005024B1"/>
    <w:rsid w:val="00502550"/>
    <w:rsid w:val="00502E89"/>
    <w:rsid w:val="00505AF5"/>
    <w:rsid w:val="00510E95"/>
    <w:rsid w:val="00516221"/>
    <w:rsid w:val="00527D56"/>
    <w:rsid w:val="00527DDD"/>
    <w:rsid w:val="0053221F"/>
    <w:rsid w:val="00536FAE"/>
    <w:rsid w:val="00540D18"/>
    <w:rsid w:val="00541F54"/>
    <w:rsid w:val="0054295A"/>
    <w:rsid w:val="00542C85"/>
    <w:rsid w:val="0054416B"/>
    <w:rsid w:val="005445EA"/>
    <w:rsid w:val="00544F1F"/>
    <w:rsid w:val="00547B03"/>
    <w:rsid w:val="00553510"/>
    <w:rsid w:val="00554186"/>
    <w:rsid w:val="005606F6"/>
    <w:rsid w:val="0056152D"/>
    <w:rsid w:val="005630BE"/>
    <w:rsid w:val="00567121"/>
    <w:rsid w:val="005702D3"/>
    <w:rsid w:val="00570324"/>
    <w:rsid w:val="005704B9"/>
    <w:rsid w:val="005740DD"/>
    <w:rsid w:val="00582889"/>
    <w:rsid w:val="00585769"/>
    <w:rsid w:val="00587F10"/>
    <w:rsid w:val="00591130"/>
    <w:rsid w:val="00592FEF"/>
    <w:rsid w:val="00595528"/>
    <w:rsid w:val="00596F1B"/>
    <w:rsid w:val="005A29D0"/>
    <w:rsid w:val="005A3F28"/>
    <w:rsid w:val="005A40BE"/>
    <w:rsid w:val="005B13E2"/>
    <w:rsid w:val="005B47D7"/>
    <w:rsid w:val="005B53F8"/>
    <w:rsid w:val="005C114A"/>
    <w:rsid w:val="005C5526"/>
    <w:rsid w:val="005C62C6"/>
    <w:rsid w:val="005D227B"/>
    <w:rsid w:val="005D4F14"/>
    <w:rsid w:val="005D7165"/>
    <w:rsid w:val="005D7374"/>
    <w:rsid w:val="005D7B9E"/>
    <w:rsid w:val="005E1730"/>
    <w:rsid w:val="005E6025"/>
    <w:rsid w:val="005E7372"/>
    <w:rsid w:val="005F0834"/>
    <w:rsid w:val="005F1119"/>
    <w:rsid w:val="005F6DC3"/>
    <w:rsid w:val="00601760"/>
    <w:rsid w:val="00601A8E"/>
    <w:rsid w:val="00602D75"/>
    <w:rsid w:val="00603CAD"/>
    <w:rsid w:val="006071AE"/>
    <w:rsid w:val="00617EA2"/>
    <w:rsid w:val="0062033E"/>
    <w:rsid w:val="006222AB"/>
    <w:rsid w:val="00624482"/>
    <w:rsid w:val="00633A2B"/>
    <w:rsid w:val="0064130A"/>
    <w:rsid w:val="006413EC"/>
    <w:rsid w:val="00647193"/>
    <w:rsid w:val="0064799C"/>
    <w:rsid w:val="00650AED"/>
    <w:rsid w:val="00651DFF"/>
    <w:rsid w:val="00654156"/>
    <w:rsid w:val="006558CD"/>
    <w:rsid w:val="00660F2C"/>
    <w:rsid w:val="006651AF"/>
    <w:rsid w:val="00667ECF"/>
    <w:rsid w:val="00670E95"/>
    <w:rsid w:val="006728D4"/>
    <w:rsid w:val="00672A40"/>
    <w:rsid w:val="00677AB3"/>
    <w:rsid w:val="006805AE"/>
    <w:rsid w:val="00685CB7"/>
    <w:rsid w:val="00685CFF"/>
    <w:rsid w:val="006939A3"/>
    <w:rsid w:val="00696BA4"/>
    <w:rsid w:val="006A2784"/>
    <w:rsid w:val="006B2355"/>
    <w:rsid w:val="006B47CA"/>
    <w:rsid w:val="006B7773"/>
    <w:rsid w:val="006C39E6"/>
    <w:rsid w:val="006C4495"/>
    <w:rsid w:val="006C7AAA"/>
    <w:rsid w:val="006D123C"/>
    <w:rsid w:val="006D1C2A"/>
    <w:rsid w:val="006D264F"/>
    <w:rsid w:val="006D7052"/>
    <w:rsid w:val="006E0B34"/>
    <w:rsid w:val="006E2A8D"/>
    <w:rsid w:val="006E7574"/>
    <w:rsid w:val="006F3E28"/>
    <w:rsid w:val="006F4632"/>
    <w:rsid w:val="006F578F"/>
    <w:rsid w:val="007023C1"/>
    <w:rsid w:val="00703430"/>
    <w:rsid w:val="0070571A"/>
    <w:rsid w:val="007069BE"/>
    <w:rsid w:val="00706A30"/>
    <w:rsid w:val="00713E43"/>
    <w:rsid w:val="00720D1F"/>
    <w:rsid w:val="007210EE"/>
    <w:rsid w:val="007274DC"/>
    <w:rsid w:val="007320E1"/>
    <w:rsid w:val="00740A76"/>
    <w:rsid w:val="00744529"/>
    <w:rsid w:val="00744C36"/>
    <w:rsid w:val="00745C86"/>
    <w:rsid w:val="0075037A"/>
    <w:rsid w:val="007506D9"/>
    <w:rsid w:val="00757EEF"/>
    <w:rsid w:val="00762E88"/>
    <w:rsid w:val="00763184"/>
    <w:rsid w:val="00764603"/>
    <w:rsid w:val="0076604D"/>
    <w:rsid w:val="00772F5C"/>
    <w:rsid w:val="00775384"/>
    <w:rsid w:val="0077749F"/>
    <w:rsid w:val="00783FC6"/>
    <w:rsid w:val="00787C69"/>
    <w:rsid w:val="00790909"/>
    <w:rsid w:val="00791903"/>
    <w:rsid w:val="00791927"/>
    <w:rsid w:val="00792414"/>
    <w:rsid w:val="00792707"/>
    <w:rsid w:val="007970F5"/>
    <w:rsid w:val="007A51D5"/>
    <w:rsid w:val="007A780E"/>
    <w:rsid w:val="007B193A"/>
    <w:rsid w:val="007B19CA"/>
    <w:rsid w:val="007B5A07"/>
    <w:rsid w:val="007C0ECA"/>
    <w:rsid w:val="007C1038"/>
    <w:rsid w:val="007D3E71"/>
    <w:rsid w:val="007E414A"/>
    <w:rsid w:val="007E599C"/>
    <w:rsid w:val="007E5D6A"/>
    <w:rsid w:val="007E645D"/>
    <w:rsid w:val="007E6AE4"/>
    <w:rsid w:val="007F3595"/>
    <w:rsid w:val="007F439A"/>
    <w:rsid w:val="007F75CA"/>
    <w:rsid w:val="00810105"/>
    <w:rsid w:val="00810E83"/>
    <w:rsid w:val="00812AFD"/>
    <w:rsid w:val="00817CAE"/>
    <w:rsid w:val="00821E08"/>
    <w:rsid w:val="0082526F"/>
    <w:rsid w:val="0083029A"/>
    <w:rsid w:val="008347A9"/>
    <w:rsid w:val="00834EFD"/>
    <w:rsid w:val="00835132"/>
    <w:rsid w:val="00843A48"/>
    <w:rsid w:val="00844B24"/>
    <w:rsid w:val="0084515F"/>
    <w:rsid w:val="0084763B"/>
    <w:rsid w:val="0085092D"/>
    <w:rsid w:val="00857483"/>
    <w:rsid w:val="008579AA"/>
    <w:rsid w:val="00862E46"/>
    <w:rsid w:val="00864917"/>
    <w:rsid w:val="00877D4C"/>
    <w:rsid w:val="008810FC"/>
    <w:rsid w:val="00883903"/>
    <w:rsid w:val="008845B2"/>
    <w:rsid w:val="00885D30"/>
    <w:rsid w:val="0088763A"/>
    <w:rsid w:val="0089763B"/>
    <w:rsid w:val="008A2968"/>
    <w:rsid w:val="008A51C5"/>
    <w:rsid w:val="008A5B31"/>
    <w:rsid w:val="008A697E"/>
    <w:rsid w:val="008A7FF8"/>
    <w:rsid w:val="008B58B8"/>
    <w:rsid w:val="008B5CDE"/>
    <w:rsid w:val="008B6AE3"/>
    <w:rsid w:val="008C094C"/>
    <w:rsid w:val="008C6393"/>
    <w:rsid w:val="008C7A33"/>
    <w:rsid w:val="008D1045"/>
    <w:rsid w:val="008D5670"/>
    <w:rsid w:val="008D7A0F"/>
    <w:rsid w:val="008E378B"/>
    <w:rsid w:val="008E3A79"/>
    <w:rsid w:val="008E5996"/>
    <w:rsid w:val="008F0B43"/>
    <w:rsid w:val="00900F35"/>
    <w:rsid w:val="00901AE1"/>
    <w:rsid w:val="00902428"/>
    <w:rsid w:val="009058FA"/>
    <w:rsid w:val="00907241"/>
    <w:rsid w:val="0091057B"/>
    <w:rsid w:val="009205B4"/>
    <w:rsid w:val="009216AC"/>
    <w:rsid w:val="009222AD"/>
    <w:rsid w:val="009246A1"/>
    <w:rsid w:val="00935F64"/>
    <w:rsid w:val="00951846"/>
    <w:rsid w:val="009523CE"/>
    <w:rsid w:val="009528EA"/>
    <w:rsid w:val="00953719"/>
    <w:rsid w:val="00954468"/>
    <w:rsid w:val="00955B59"/>
    <w:rsid w:val="00955CB7"/>
    <w:rsid w:val="00960B33"/>
    <w:rsid w:val="00961310"/>
    <w:rsid w:val="00962E11"/>
    <w:rsid w:val="0096358D"/>
    <w:rsid w:val="00975AB1"/>
    <w:rsid w:val="0097678E"/>
    <w:rsid w:val="00977229"/>
    <w:rsid w:val="00985AD8"/>
    <w:rsid w:val="009918BE"/>
    <w:rsid w:val="00992262"/>
    <w:rsid w:val="009926BC"/>
    <w:rsid w:val="009A0960"/>
    <w:rsid w:val="009A18EA"/>
    <w:rsid w:val="009A22A8"/>
    <w:rsid w:val="009A4129"/>
    <w:rsid w:val="009A4319"/>
    <w:rsid w:val="009A44AB"/>
    <w:rsid w:val="009A569D"/>
    <w:rsid w:val="009A57E1"/>
    <w:rsid w:val="009A6C3F"/>
    <w:rsid w:val="009A6D7E"/>
    <w:rsid w:val="009A7E36"/>
    <w:rsid w:val="009B0699"/>
    <w:rsid w:val="009B1558"/>
    <w:rsid w:val="009B3AB1"/>
    <w:rsid w:val="009B51F9"/>
    <w:rsid w:val="009B5C69"/>
    <w:rsid w:val="009B6B2F"/>
    <w:rsid w:val="009B73F2"/>
    <w:rsid w:val="009C12BD"/>
    <w:rsid w:val="009C183B"/>
    <w:rsid w:val="009C50FE"/>
    <w:rsid w:val="009D15E2"/>
    <w:rsid w:val="009D1655"/>
    <w:rsid w:val="009D2603"/>
    <w:rsid w:val="009E0B23"/>
    <w:rsid w:val="009E1C52"/>
    <w:rsid w:val="009F0D98"/>
    <w:rsid w:val="009F2F75"/>
    <w:rsid w:val="009F3A91"/>
    <w:rsid w:val="00A03E75"/>
    <w:rsid w:val="00A066CE"/>
    <w:rsid w:val="00A07260"/>
    <w:rsid w:val="00A1075F"/>
    <w:rsid w:val="00A14E79"/>
    <w:rsid w:val="00A208F0"/>
    <w:rsid w:val="00A22D16"/>
    <w:rsid w:val="00A2458C"/>
    <w:rsid w:val="00A26150"/>
    <w:rsid w:val="00A30EE4"/>
    <w:rsid w:val="00A32BFA"/>
    <w:rsid w:val="00A35213"/>
    <w:rsid w:val="00A37F1A"/>
    <w:rsid w:val="00A40DC2"/>
    <w:rsid w:val="00A435F4"/>
    <w:rsid w:val="00A4520C"/>
    <w:rsid w:val="00A459DF"/>
    <w:rsid w:val="00A45E46"/>
    <w:rsid w:val="00A45FCE"/>
    <w:rsid w:val="00A46756"/>
    <w:rsid w:val="00A55C38"/>
    <w:rsid w:val="00A56219"/>
    <w:rsid w:val="00A5745E"/>
    <w:rsid w:val="00A66BAC"/>
    <w:rsid w:val="00A710A6"/>
    <w:rsid w:val="00A728AB"/>
    <w:rsid w:val="00A72D5C"/>
    <w:rsid w:val="00A75671"/>
    <w:rsid w:val="00A773CC"/>
    <w:rsid w:val="00A8570B"/>
    <w:rsid w:val="00A91115"/>
    <w:rsid w:val="00A9318B"/>
    <w:rsid w:val="00A94AC1"/>
    <w:rsid w:val="00A94CD6"/>
    <w:rsid w:val="00A94E8B"/>
    <w:rsid w:val="00A96C09"/>
    <w:rsid w:val="00AA00C9"/>
    <w:rsid w:val="00AA57D5"/>
    <w:rsid w:val="00AA60DB"/>
    <w:rsid w:val="00AB1674"/>
    <w:rsid w:val="00AB18B7"/>
    <w:rsid w:val="00AB59E9"/>
    <w:rsid w:val="00AC1F90"/>
    <w:rsid w:val="00AC3EBC"/>
    <w:rsid w:val="00AC3FE6"/>
    <w:rsid w:val="00AC62AC"/>
    <w:rsid w:val="00AC68C1"/>
    <w:rsid w:val="00AC7B69"/>
    <w:rsid w:val="00AD335D"/>
    <w:rsid w:val="00AD5F0F"/>
    <w:rsid w:val="00AD6427"/>
    <w:rsid w:val="00AD7B5B"/>
    <w:rsid w:val="00AE069E"/>
    <w:rsid w:val="00AE3050"/>
    <w:rsid w:val="00AE3783"/>
    <w:rsid w:val="00AE4A3E"/>
    <w:rsid w:val="00AE4AB7"/>
    <w:rsid w:val="00AE4CAF"/>
    <w:rsid w:val="00AF6653"/>
    <w:rsid w:val="00AF746F"/>
    <w:rsid w:val="00AF792B"/>
    <w:rsid w:val="00B01FC5"/>
    <w:rsid w:val="00B10FFD"/>
    <w:rsid w:val="00B231E4"/>
    <w:rsid w:val="00B23642"/>
    <w:rsid w:val="00B32278"/>
    <w:rsid w:val="00B33665"/>
    <w:rsid w:val="00B33D2F"/>
    <w:rsid w:val="00B43CF0"/>
    <w:rsid w:val="00B465FE"/>
    <w:rsid w:val="00B50A9D"/>
    <w:rsid w:val="00B55637"/>
    <w:rsid w:val="00B55D5E"/>
    <w:rsid w:val="00B61044"/>
    <w:rsid w:val="00B628C9"/>
    <w:rsid w:val="00B62A51"/>
    <w:rsid w:val="00B66108"/>
    <w:rsid w:val="00B713D8"/>
    <w:rsid w:val="00B717F1"/>
    <w:rsid w:val="00B80B62"/>
    <w:rsid w:val="00B826FC"/>
    <w:rsid w:val="00B84E2E"/>
    <w:rsid w:val="00B85054"/>
    <w:rsid w:val="00B86598"/>
    <w:rsid w:val="00B94516"/>
    <w:rsid w:val="00B94D9E"/>
    <w:rsid w:val="00BA02F3"/>
    <w:rsid w:val="00BA0304"/>
    <w:rsid w:val="00BA09AB"/>
    <w:rsid w:val="00BA5E3B"/>
    <w:rsid w:val="00BB17F8"/>
    <w:rsid w:val="00BB2855"/>
    <w:rsid w:val="00BB36A0"/>
    <w:rsid w:val="00BB6558"/>
    <w:rsid w:val="00BC044B"/>
    <w:rsid w:val="00BC1AA4"/>
    <w:rsid w:val="00BC5343"/>
    <w:rsid w:val="00BC68E6"/>
    <w:rsid w:val="00BD19C1"/>
    <w:rsid w:val="00BD25B8"/>
    <w:rsid w:val="00BD4302"/>
    <w:rsid w:val="00BD77C8"/>
    <w:rsid w:val="00BE3807"/>
    <w:rsid w:val="00BE48B0"/>
    <w:rsid w:val="00BF43E3"/>
    <w:rsid w:val="00BF4447"/>
    <w:rsid w:val="00C012E1"/>
    <w:rsid w:val="00C06BB4"/>
    <w:rsid w:val="00C10D20"/>
    <w:rsid w:val="00C10E70"/>
    <w:rsid w:val="00C112BA"/>
    <w:rsid w:val="00C12E0C"/>
    <w:rsid w:val="00C16F5F"/>
    <w:rsid w:val="00C210C3"/>
    <w:rsid w:val="00C212C1"/>
    <w:rsid w:val="00C21474"/>
    <w:rsid w:val="00C21916"/>
    <w:rsid w:val="00C22E7D"/>
    <w:rsid w:val="00C24CC7"/>
    <w:rsid w:val="00C26E05"/>
    <w:rsid w:val="00C26F0E"/>
    <w:rsid w:val="00C35B0B"/>
    <w:rsid w:val="00C36D5C"/>
    <w:rsid w:val="00C370C9"/>
    <w:rsid w:val="00C441C8"/>
    <w:rsid w:val="00C457CA"/>
    <w:rsid w:val="00C468FC"/>
    <w:rsid w:val="00C50401"/>
    <w:rsid w:val="00C5073B"/>
    <w:rsid w:val="00C5196D"/>
    <w:rsid w:val="00C528B2"/>
    <w:rsid w:val="00C53FB6"/>
    <w:rsid w:val="00C5488C"/>
    <w:rsid w:val="00C57FB7"/>
    <w:rsid w:val="00C65F3F"/>
    <w:rsid w:val="00C6681E"/>
    <w:rsid w:val="00C72414"/>
    <w:rsid w:val="00C74A69"/>
    <w:rsid w:val="00C81082"/>
    <w:rsid w:val="00C8667B"/>
    <w:rsid w:val="00C902DB"/>
    <w:rsid w:val="00C90993"/>
    <w:rsid w:val="00C92F8F"/>
    <w:rsid w:val="00CA4CE3"/>
    <w:rsid w:val="00CA770A"/>
    <w:rsid w:val="00CB05A4"/>
    <w:rsid w:val="00CB61C3"/>
    <w:rsid w:val="00CB67EC"/>
    <w:rsid w:val="00CC565E"/>
    <w:rsid w:val="00CD074B"/>
    <w:rsid w:val="00CD26E0"/>
    <w:rsid w:val="00CD4F3F"/>
    <w:rsid w:val="00CD52CA"/>
    <w:rsid w:val="00CE0436"/>
    <w:rsid w:val="00CE545A"/>
    <w:rsid w:val="00CF29AC"/>
    <w:rsid w:val="00CF5674"/>
    <w:rsid w:val="00D026D2"/>
    <w:rsid w:val="00D03629"/>
    <w:rsid w:val="00D03CF5"/>
    <w:rsid w:val="00D05455"/>
    <w:rsid w:val="00D17635"/>
    <w:rsid w:val="00D22677"/>
    <w:rsid w:val="00D23823"/>
    <w:rsid w:val="00D311F8"/>
    <w:rsid w:val="00D3577C"/>
    <w:rsid w:val="00D36B52"/>
    <w:rsid w:val="00D377C8"/>
    <w:rsid w:val="00D41274"/>
    <w:rsid w:val="00D43BF3"/>
    <w:rsid w:val="00D46447"/>
    <w:rsid w:val="00D50087"/>
    <w:rsid w:val="00D619D0"/>
    <w:rsid w:val="00D62126"/>
    <w:rsid w:val="00D63FFE"/>
    <w:rsid w:val="00D70CBC"/>
    <w:rsid w:val="00D715B2"/>
    <w:rsid w:val="00D767BB"/>
    <w:rsid w:val="00D775FE"/>
    <w:rsid w:val="00D813C5"/>
    <w:rsid w:val="00D84720"/>
    <w:rsid w:val="00D871A7"/>
    <w:rsid w:val="00D93441"/>
    <w:rsid w:val="00D939B0"/>
    <w:rsid w:val="00D96105"/>
    <w:rsid w:val="00DA1AAF"/>
    <w:rsid w:val="00DA31A2"/>
    <w:rsid w:val="00DA4E46"/>
    <w:rsid w:val="00DA5945"/>
    <w:rsid w:val="00DB06A1"/>
    <w:rsid w:val="00DB16E0"/>
    <w:rsid w:val="00DB2440"/>
    <w:rsid w:val="00DB2DF9"/>
    <w:rsid w:val="00DB465D"/>
    <w:rsid w:val="00DB4709"/>
    <w:rsid w:val="00DB4DE4"/>
    <w:rsid w:val="00DB7E63"/>
    <w:rsid w:val="00DC2055"/>
    <w:rsid w:val="00DC72C5"/>
    <w:rsid w:val="00DD51AE"/>
    <w:rsid w:val="00DD5D2F"/>
    <w:rsid w:val="00DD71E8"/>
    <w:rsid w:val="00DD7AF7"/>
    <w:rsid w:val="00DD7D49"/>
    <w:rsid w:val="00DD7F83"/>
    <w:rsid w:val="00DE4C67"/>
    <w:rsid w:val="00DF17E3"/>
    <w:rsid w:val="00DF2ABB"/>
    <w:rsid w:val="00E0641E"/>
    <w:rsid w:val="00E06664"/>
    <w:rsid w:val="00E07CEE"/>
    <w:rsid w:val="00E14DAC"/>
    <w:rsid w:val="00E14F2F"/>
    <w:rsid w:val="00E2461E"/>
    <w:rsid w:val="00E26B0E"/>
    <w:rsid w:val="00E270C2"/>
    <w:rsid w:val="00E304BC"/>
    <w:rsid w:val="00E317A6"/>
    <w:rsid w:val="00E32853"/>
    <w:rsid w:val="00E3329F"/>
    <w:rsid w:val="00E3330D"/>
    <w:rsid w:val="00E34056"/>
    <w:rsid w:val="00E36E1C"/>
    <w:rsid w:val="00E401F8"/>
    <w:rsid w:val="00E46425"/>
    <w:rsid w:val="00E469A1"/>
    <w:rsid w:val="00E47B56"/>
    <w:rsid w:val="00E47D0E"/>
    <w:rsid w:val="00E545A3"/>
    <w:rsid w:val="00E604FF"/>
    <w:rsid w:val="00E65018"/>
    <w:rsid w:val="00E70276"/>
    <w:rsid w:val="00E704EF"/>
    <w:rsid w:val="00E70864"/>
    <w:rsid w:val="00E71CE3"/>
    <w:rsid w:val="00E72B52"/>
    <w:rsid w:val="00E755E9"/>
    <w:rsid w:val="00E75E7D"/>
    <w:rsid w:val="00E77C43"/>
    <w:rsid w:val="00E81D30"/>
    <w:rsid w:val="00E87489"/>
    <w:rsid w:val="00E90E9E"/>
    <w:rsid w:val="00E94339"/>
    <w:rsid w:val="00E97563"/>
    <w:rsid w:val="00EB0B63"/>
    <w:rsid w:val="00EB2673"/>
    <w:rsid w:val="00EB394C"/>
    <w:rsid w:val="00EB708F"/>
    <w:rsid w:val="00EC0B17"/>
    <w:rsid w:val="00EC12BB"/>
    <w:rsid w:val="00EC265C"/>
    <w:rsid w:val="00EC4F72"/>
    <w:rsid w:val="00ED15CE"/>
    <w:rsid w:val="00ED1FF4"/>
    <w:rsid w:val="00ED61CB"/>
    <w:rsid w:val="00EE0FA7"/>
    <w:rsid w:val="00EE1F8A"/>
    <w:rsid w:val="00EE64E0"/>
    <w:rsid w:val="00EF0102"/>
    <w:rsid w:val="00EF691D"/>
    <w:rsid w:val="00F0024E"/>
    <w:rsid w:val="00F05227"/>
    <w:rsid w:val="00F05262"/>
    <w:rsid w:val="00F06A72"/>
    <w:rsid w:val="00F12DB0"/>
    <w:rsid w:val="00F136F0"/>
    <w:rsid w:val="00F14E91"/>
    <w:rsid w:val="00F15E29"/>
    <w:rsid w:val="00F206DF"/>
    <w:rsid w:val="00F20BBB"/>
    <w:rsid w:val="00F23F70"/>
    <w:rsid w:val="00F265CF"/>
    <w:rsid w:val="00F27F68"/>
    <w:rsid w:val="00F30D62"/>
    <w:rsid w:val="00F3704A"/>
    <w:rsid w:val="00F43BD8"/>
    <w:rsid w:val="00F43D89"/>
    <w:rsid w:val="00F527BA"/>
    <w:rsid w:val="00F562F3"/>
    <w:rsid w:val="00F57C10"/>
    <w:rsid w:val="00F60C57"/>
    <w:rsid w:val="00F71CFB"/>
    <w:rsid w:val="00F74736"/>
    <w:rsid w:val="00F74B89"/>
    <w:rsid w:val="00F75133"/>
    <w:rsid w:val="00F83272"/>
    <w:rsid w:val="00F85625"/>
    <w:rsid w:val="00F97AF1"/>
    <w:rsid w:val="00FA3883"/>
    <w:rsid w:val="00FA3899"/>
    <w:rsid w:val="00FA3F24"/>
    <w:rsid w:val="00FA4909"/>
    <w:rsid w:val="00FA5F6C"/>
    <w:rsid w:val="00FA6751"/>
    <w:rsid w:val="00FB1048"/>
    <w:rsid w:val="00FB1DE7"/>
    <w:rsid w:val="00FB4DF1"/>
    <w:rsid w:val="00FB62C4"/>
    <w:rsid w:val="00FB6C37"/>
    <w:rsid w:val="00FB719C"/>
    <w:rsid w:val="00FB7701"/>
    <w:rsid w:val="00FC55D8"/>
    <w:rsid w:val="00FC76B9"/>
    <w:rsid w:val="00FD1AC5"/>
    <w:rsid w:val="00FD2752"/>
    <w:rsid w:val="00FD2C96"/>
    <w:rsid w:val="00FD503C"/>
    <w:rsid w:val="00FD5CF0"/>
    <w:rsid w:val="00FD779B"/>
    <w:rsid w:val="00FE36C8"/>
    <w:rsid w:val="00FE3A7E"/>
    <w:rsid w:val="00FE68EB"/>
    <w:rsid w:val="00FF0283"/>
    <w:rsid w:val="00FF14D2"/>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6"/>
    </o:shapedefaults>
    <o:shapelayout v:ext="edit">
      <o:idmap v:ext="edit" data="1"/>
    </o:shapelayout>
  </w:shapeDefaults>
  <w:decimalSymbol w:val="."/>
  <w:listSeparator w:val=","/>
  <w14:docId w14:val="22DD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4B9"/>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5"/>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basedOn w:val="DefaultParagraphFont"/>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ind w:left="289" w:hanging="289"/>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basedOn w:val="DefaultParagraphFont"/>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basedOn w:val="DefaultParagraphFont"/>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basedOn w:val="DefaultParagraphFont"/>
    <w:uiPriority w:val="99"/>
    <w:rsid w:val="00E77C43"/>
    <w:rPr>
      <w:color w:val="0000FF"/>
      <w:u w:val="single"/>
    </w:rPr>
  </w:style>
  <w:style w:type="paragraph" w:styleId="Header">
    <w:name w:val="header"/>
    <w:basedOn w:val="Normal"/>
    <w:link w:val="HeaderChar"/>
    <w:uiPriority w:val="99"/>
    <w:rsid w:val="00713E43"/>
    <w:pPr>
      <w:tabs>
        <w:tab w:val="center" w:pos="4680"/>
        <w:tab w:val="right" w:pos="9360"/>
      </w:tabs>
    </w:pPr>
  </w:style>
  <w:style w:type="character" w:customStyle="1" w:styleId="HeaderChar">
    <w:name w:val="Header Char"/>
    <w:basedOn w:val="DefaultParagraphFont"/>
    <w:link w:val="Header"/>
    <w:uiPriority w:val="99"/>
    <w:rsid w:val="00713E43"/>
    <w:rPr>
      <w:sz w:val="24"/>
      <w:szCs w:val="24"/>
      <w:lang w:val="en-AU" w:eastAsia="zh-CN"/>
    </w:rPr>
  </w:style>
  <w:style w:type="paragraph" w:styleId="Footer">
    <w:name w:val="footer"/>
    <w:aliases w:val="Footer Char Char, Char Char Char,Char Char Char"/>
    <w:basedOn w:val="Normal"/>
    <w:link w:val="FooterChar"/>
    <w:uiPriority w:val="99"/>
    <w:qFormat/>
    <w:rsid w:val="00713E43"/>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713E43"/>
    <w:rPr>
      <w:sz w:val="24"/>
      <w:szCs w:val="24"/>
      <w:lang w:val="en-AU" w:eastAsia="zh-CN"/>
    </w:rPr>
  </w:style>
  <w:style w:type="paragraph" w:styleId="BalloonText">
    <w:name w:val="Balloon Text"/>
    <w:basedOn w:val="Normal"/>
    <w:link w:val="BalloonTextChar"/>
    <w:rsid w:val="00713E43"/>
    <w:rPr>
      <w:rFonts w:ascii="Tahoma" w:hAnsi="Tahoma" w:cs="Tahoma"/>
      <w:sz w:val="16"/>
      <w:szCs w:val="16"/>
    </w:rPr>
  </w:style>
  <w:style w:type="character" w:customStyle="1" w:styleId="BalloonTextChar">
    <w:name w:val="Balloon Text Char"/>
    <w:basedOn w:val="DefaultParagraphFont"/>
    <w:link w:val="BalloonText"/>
    <w:rsid w:val="00713E43"/>
    <w:rPr>
      <w:rFonts w:ascii="Tahoma" w:hAnsi="Tahoma" w:cs="Tahoma"/>
      <w:sz w:val="16"/>
      <w:szCs w:val="16"/>
      <w:lang w:val="en-AU" w:eastAsia="zh-CN"/>
    </w:rPr>
  </w:style>
  <w:style w:type="paragraph" w:styleId="NoSpacing">
    <w:name w:val="No Spacing"/>
    <w:link w:val="NoSpacingChar"/>
    <w:uiPriority w:val="1"/>
    <w:qFormat/>
    <w:rsid w:val="00FD503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FD503C"/>
    <w:rPr>
      <w:rFonts w:asciiTheme="minorHAnsi" w:eastAsiaTheme="minorEastAsia" w:hAnsiTheme="minorHAnsi" w:cstheme="minorBidi"/>
      <w:sz w:val="22"/>
      <w:szCs w:val="22"/>
    </w:rPr>
  </w:style>
  <w:style w:type="paragraph" w:styleId="ListParagraph">
    <w:name w:val="List Paragraph"/>
    <w:basedOn w:val="Normal"/>
    <w:uiPriority w:val="34"/>
    <w:qFormat/>
    <w:rsid w:val="001811CE"/>
    <w:pPr>
      <w:ind w:left="720"/>
      <w:contextualSpacing/>
    </w:pPr>
  </w:style>
  <w:style w:type="character" w:customStyle="1" w:styleId="oypena">
    <w:name w:val="oypena"/>
    <w:basedOn w:val="DefaultParagraphFont"/>
    <w:rsid w:val="001B1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ijirset.com" TargetMode="External"/><Relationship Id="rId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189A1-4729-49CC-8234-B4F85C054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1437</Words>
  <Characters>8192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Windows User</Company>
  <LinksUpToDate>false</LinksUpToDate>
  <CharactersWithSpaces>9610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Sugumar</cp:lastModifiedBy>
  <cp:revision>16</cp:revision>
  <cp:lastPrinted>2006-09-01T14:48:00Z</cp:lastPrinted>
  <dcterms:created xsi:type="dcterms:W3CDTF">2024-07-31T11:17:00Z</dcterms:created>
  <dcterms:modified xsi:type="dcterms:W3CDTF">2025-03-31T01:39:00Z</dcterms:modified>
</cp:coreProperties>
</file>